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B1" w:rsidRPr="00A11B6B" w:rsidRDefault="00DF7BA4" w:rsidP="002D04E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Příloha č. </w:t>
      </w:r>
      <w:r w:rsidR="0094319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="001346C1">
        <w:rPr>
          <w:rFonts w:ascii="Arial" w:hAnsi="Arial" w:cs="Arial"/>
          <w:sz w:val="22"/>
          <w:szCs w:val="22"/>
        </w:rPr>
        <w:t>ZD</w:t>
      </w:r>
      <w:r>
        <w:rPr>
          <w:rFonts w:ascii="Arial" w:hAnsi="Arial" w:cs="Arial"/>
          <w:sz w:val="22"/>
          <w:szCs w:val="22"/>
        </w:rPr>
        <w:t xml:space="preserve"> </w:t>
      </w:r>
    </w:p>
    <w:p w:rsidR="008C6CB1" w:rsidRDefault="008C6CB1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DF7BA4" w:rsidRDefault="00DF7BA4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8C6CB1" w:rsidRPr="00B307D2" w:rsidRDefault="003A280C">
      <w:pPr>
        <w:pStyle w:val="SMLOUVACISLO"/>
        <w:ind w:left="0" w:firstLine="0"/>
        <w:jc w:val="center"/>
        <w:outlineLvl w:val="0"/>
        <w:rPr>
          <w:rFonts w:cs="Arial"/>
          <w:spacing w:val="0"/>
          <w:sz w:val="28"/>
          <w:szCs w:val="28"/>
        </w:rPr>
      </w:pPr>
      <w:r w:rsidRPr="00B307D2">
        <w:rPr>
          <w:rFonts w:cs="Arial"/>
          <w:spacing w:val="0"/>
          <w:sz w:val="28"/>
          <w:szCs w:val="28"/>
        </w:rPr>
        <w:t>RÁ</w:t>
      </w:r>
      <w:r w:rsidR="00EC305B" w:rsidRPr="00B307D2">
        <w:rPr>
          <w:rFonts w:cs="Arial"/>
          <w:spacing w:val="0"/>
          <w:sz w:val="28"/>
          <w:szCs w:val="28"/>
        </w:rPr>
        <w:t>M</w:t>
      </w:r>
      <w:r w:rsidRPr="00B307D2">
        <w:rPr>
          <w:rFonts w:cs="Arial"/>
          <w:spacing w:val="0"/>
          <w:sz w:val="28"/>
          <w:szCs w:val="28"/>
        </w:rPr>
        <w:t xml:space="preserve">COVÁ </w:t>
      </w:r>
      <w:r w:rsidR="00DF7BA4" w:rsidRPr="00B307D2">
        <w:rPr>
          <w:rFonts w:cs="Arial"/>
          <w:spacing w:val="0"/>
          <w:sz w:val="28"/>
          <w:szCs w:val="28"/>
        </w:rPr>
        <w:t>DOHODA</w:t>
      </w:r>
      <w:r w:rsidR="007C0AD7" w:rsidRPr="00B307D2">
        <w:rPr>
          <w:rFonts w:cs="Arial"/>
          <w:spacing w:val="0"/>
          <w:sz w:val="28"/>
          <w:szCs w:val="28"/>
        </w:rPr>
        <w:t xml:space="preserve"> </w:t>
      </w:r>
      <w:r w:rsidR="005B388C" w:rsidRPr="00B307D2">
        <w:rPr>
          <w:rFonts w:cs="Arial"/>
          <w:spacing w:val="0"/>
          <w:sz w:val="28"/>
          <w:szCs w:val="28"/>
        </w:rPr>
        <w:t>- NÁVRH</w:t>
      </w:r>
    </w:p>
    <w:p w:rsidR="008C6CB1" w:rsidRDefault="008C6CB1">
      <w:pPr>
        <w:pStyle w:val="SMLOUVACISLO"/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</w:p>
    <w:p w:rsidR="008C6CB1" w:rsidRDefault="008C6CB1">
      <w:pPr>
        <w:pStyle w:val="SMLOUVACISLO"/>
        <w:pBdr>
          <w:bottom w:val="single" w:sz="4" w:space="1" w:color="auto"/>
        </w:pBdr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  <w:r>
        <w:rPr>
          <w:rFonts w:cs="Arial"/>
          <w:b w:val="0"/>
          <w:spacing w:val="0"/>
          <w:szCs w:val="24"/>
        </w:rPr>
        <w:t>uzavřená podle § </w:t>
      </w:r>
      <w:r w:rsidR="0060111C">
        <w:rPr>
          <w:rFonts w:cs="Arial"/>
          <w:b w:val="0"/>
          <w:spacing w:val="0"/>
          <w:szCs w:val="24"/>
        </w:rPr>
        <w:t xml:space="preserve">2079 </w:t>
      </w:r>
      <w:r>
        <w:rPr>
          <w:rFonts w:cs="Arial"/>
          <w:b w:val="0"/>
          <w:spacing w:val="0"/>
          <w:szCs w:val="24"/>
        </w:rPr>
        <w:t xml:space="preserve">a násl. zákona č. </w:t>
      </w:r>
      <w:r w:rsidR="0060111C">
        <w:rPr>
          <w:rFonts w:cs="Arial"/>
          <w:b w:val="0"/>
          <w:spacing w:val="0"/>
          <w:szCs w:val="24"/>
        </w:rPr>
        <w:t>89/201</w:t>
      </w:r>
      <w:r w:rsidR="001D1011">
        <w:rPr>
          <w:rFonts w:cs="Arial"/>
          <w:b w:val="0"/>
          <w:spacing w:val="0"/>
          <w:szCs w:val="24"/>
        </w:rPr>
        <w:t>2</w:t>
      </w:r>
      <w:r>
        <w:rPr>
          <w:rFonts w:cs="Arial"/>
          <w:b w:val="0"/>
          <w:spacing w:val="0"/>
          <w:szCs w:val="24"/>
        </w:rPr>
        <w:t xml:space="preserve"> Sb., 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>
        <w:rPr>
          <w:rFonts w:cs="Arial"/>
          <w:b w:val="0"/>
          <w:spacing w:val="0"/>
          <w:szCs w:val="24"/>
        </w:rPr>
        <w:t>zákoník</w:t>
      </w:r>
      <w:r w:rsidR="00034799">
        <w:rPr>
          <w:rFonts w:cs="Arial"/>
          <w:b w:val="0"/>
          <w:spacing w:val="0"/>
          <w:szCs w:val="24"/>
        </w:rPr>
        <w:t xml:space="preserve"> </w:t>
      </w:r>
      <w:r>
        <w:rPr>
          <w:rFonts w:cs="Arial"/>
          <w:b w:val="0"/>
          <w:spacing w:val="0"/>
          <w:szCs w:val="24"/>
        </w:rPr>
        <w:t>(dále jen „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 w:rsidR="008B0D68">
        <w:rPr>
          <w:rFonts w:cs="Arial"/>
          <w:b w:val="0"/>
          <w:spacing w:val="0"/>
          <w:szCs w:val="24"/>
        </w:rPr>
        <w:t>zákoník“), a dále podle § 131 a násl. zákona č. 134/2016</w:t>
      </w:r>
      <w:r>
        <w:rPr>
          <w:rFonts w:cs="Arial"/>
          <w:b w:val="0"/>
          <w:spacing w:val="0"/>
          <w:szCs w:val="24"/>
        </w:rPr>
        <w:t xml:space="preserve"> Sb., o </w:t>
      </w:r>
      <w:r w:rsidR="008B0D68">
        <w:rPr>
          <w:rFonts w:cs="Arial"/>
          <w:b w:val="0"/>
          <w:spacing w:val="0"/>
          <w:szCs w:val="24"/>
        </w:rPr>
        <w:t>zadávání veřejných zakázek</w:t>
      </w:r>
      <w:r>
        <w:rPr>
          <w:rFonts w:cs="Arial"/>
          <w:b w:val="0"/>
          <w:spacing w:val="0"/>
          <w:szCs w:val="24"/>
        </w:rPr>
        <w:t xml:space="preserve">, </w:t>
      </w:r>
      <w:r w:rsidR="002D04E6">
        <w:rPr>
          <w:rFonts w:cs="Arial"/>
          <w:b w:val="0"/>
          <w:spacing w:val="0"/>
          <w:szCs w:val="24"/>
        </w:rPr>
        <w:t>k nadlimitní veřejné zakázce s názvem:</w:t>
      </w:r>
    </w:p>
    <w:p w:rsidR="00D132CF" w:rsidRDefault="00D132CF" w:rsidP="00D132CF">
      <w:pPr>
        <w:jc w:val="center"/>
        <w:outlineLvl w:val="0"/>
        <w:rPr>
          <w:rFonts w:ascii="Arial" w:hAnsi="Arial" w:cs="Arial"/>
        </w:rPr>
      </w:pPr>
    </w:p>
    <w:p w:rsidR="008C6CB1" w:rsidRDefault="002D04E6" w:rsidP="00D132CF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B1490">
        <w:rPr>
          <w:rFonts w:ascii="Arial" w:hAnsi="Arial" w:cs="Arial"/>
          <w:b/>
          <w:sz w:val="28"/>
          <w:szCs w:val="28"/>
        </w:rPr>
        <w:t>„</w:t>
      </w:r>
      <w:r w:rsidR="00D132CF" w:rsidRPr="009B1490">
        <w:rPr>
          <w:rFonts w:ascii="Arial" w:hAnsi="Arial" w:cs="Arial"/>
          <w:b/>
          <w:sz w:val="28"/>
          <w:szCs w:val="28"/>
        </w:rPr>
        <w:t xml:space="preserve">GŘ OL – </w:t>
      </w:r>
      <w:r w:rsidR="00986C6F">
        <w:rPr>
          <w:rFonts w:ascii="Arial" w:hAnsi="Arial" w:cs="Arial"/>
          <w:b/>
          <w:sz w:val="28"/>
          <w:szCs w:val="28"/>
        </w:rPr>
        <w:t>velkokuchyňská technologie</w:t>
      </w:r>
      <w:r w:rsidRPr="009B1490">
        <w:rPr>
          <w:rFonts w:ascii="Arial" w:hAnsi="Arial" w:cs="Arial"/>
          <w:b/>
          <w:sz w:val="28"/>
          <w:szCs w:val="28"/>
        </w:rPr>
        <w:t>“</w:t>
      </w:r>
      <w:r w:rsidR="00B307D2" w:rsidRPr="009B1490">
        <w:rPr>
          <w:rFonts w:ascii="Arial" w:hAnsi="Arial" w:cs="Arial"/>
          <w:b/>
          <w:sz w:val="28"/>
          <w:szCs w:val="28"/>
        </w:rPr>
        <w:t xml:space="preserve"> </w:t>
      </w:r>
    </w:p>
    <w:p w:rsidR="00EC077B" w:rsidRPr="009B1490" w:rsidRDefault="00EC077B" w:rsidP="00D132CF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Část III. – mycí stroje</w:t>
      </w:r>
    </w:p>
    <w:p w:rsidR="00B307D2" w:rsidRDefault="00B307D2" w:rsidP="00D132CF">
      <w:pPr>
        <w:jc w:val="center"/>
        <w:outlineLvl w:val="0"/>
        <w:rPr>
          <w:rFonts w:ascii="Arial" w:hAnsi="Arial" w:cs="Arial"/>
        </w:rPr>
      </w:pPr>
    </w:p>
    <w:p w:rsidR="008C6CB1" w:rsidRPr="0062715D" w:rsidRDefault="0062715D" w:rsidP="00A512C8">
      <w:pPr>
        <w:tabs>
          <w:tab w:val="left" w:pos="0"/>
        </w:tabs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č</w:t>
      </w:r>
      <w:r w:rsidR="008C6CB1" w:rsidRPr="0062715D">
        <w:rPr>
          <w:rFonts w:ascii="Arial" w:hAnsi="Arial" w:cs="Arial"/>
        </w:rPr>
        <w:t>.j.</w:t>
      </w:r>
      <w:proofErr w:type="gramEnd"/>
      <w:r w:rsidR="008C6CB1" w:rsidRPr="0062715D">
        <w:rPr>
          <w:rFonts w:ascii="Arial" w:hAnsi="Arial" w:cs="Arial"/>
        </w:rPr>
        <w:t xml:space="preserve">:  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Kupující:</w:t>
      </w:r>
      <w:r>
        <w:rPr>
          <w:rFonts w:ascii="Arial" w:hAnsi="Arial" w:cs="Arial"/>
        </w:rPr>
        <w:tab/>
        <w:t>ČESKÁ REPUBLIKA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Vězeňská služba České republiky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se sídlem</w:t>
      </w:r>
      <w:r w:rsidR="00A11B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Soudní 1672/1a, 140 67 Praha 4,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za níž jedná: </w:t>
      </w:r>
    </w:p>
    <w:p w:rsidR="006D5101" w:rsidRPr="006D5101" w:rsidRDefault="006D5101" w:rsidP="006D5101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Ing. Pavel Skřička, MBA</w:t>
      </w:r>
    </w:p>
    <w:p w:rsidR="00FF22F4" w:rsidRDefault="006D5101" w:rsidP="006D5101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náměstek generálního ředitele pro ekonomiku, investice a zotavovny Vězeňské služby ČR</w:t>
      </w:r>
    </w:p>
    <w:p w:rsidR="00A11B6B" w:rsidRPr="00A11B6B" w:rsidRDefault="00A11B6B" w:rsidP="006D5101">
      <w:pPr>
        <w:ind w:left="1418"/>
        <w:rPr>
          <w:rFonts w:ascii="Arial" w:hAnsi="Arial" w:cs="Arial"/>
        </w:rPr>
      </w:pPr>
      <w:r w:rsidRPr="00A11B6B">
        <w:rPr>
          <w:rFonts w:ascii="Arial" w:hAnsi="Arial" w:cs="Arial"/>
        </w:rPr>
        <w:t>IČO: 00212423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DIČ: není plátcem DPH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Bankovní spojení: ČNB Praha, č.</w:t>
      </w:r>
      <w:r w:rsidR="003D1035">
        <w:rPr>
          <w:rFonts w:ascii="Arial" w:hAnsi="Arial" w:cs="Arial"/>
        </w:rPr>
        <w:t xml:space="preserve"> </w:t>
      </w:r>
      <w:r w:rsidRPr="00A11B6B">
        <w:rPr>
          <w:rFonts w:ascii="Arial" w:hAnsi="Arial" w:cs="Arial"/>
        </w:rPr>
        <w:t>ú</w:t>
      </w:r>
      <w:r w:rsidR="003D1035">
        <w:rPr>
          <w:rFonts w:ascii="Arial" w:hAnsi="Arial" w:cs="Arial"/>
        </w:rPr>
        <w:t>:</w:t>
      </w:r>
      <w:r w:rsidRPr="00A11B6B">
        <w:rPr>
          <w:rFonts w:ascii="Arial" w:hAnsi="Arial" w:cs="Arial"/>
        </w:rPr>
        <w:t xml:space="preserve"> 2901881/0710, </w:t>
      </w:r>
    </w:p>
    <w:p w:rsidR="00A11B6B" w:rsidRDefault="00A11B6B" w:rsidP="00A11B6B">
      <w:pPr>
        <w:rPr>
          <w:rFonts w:ascii="Arial" w:hAnsi="Arial" w:cs="Arial"/>
        </w:rPr>
      </w:pPr>
      <w:r w:rsidRPr="00A11B6B">
        <w:rPr>
          <w:rFonts w:ascii="Arial" w:hAnsi="Arial" w:cs="Arial"/>
        </w:rPr>
        <w:tab/>
      </w:r>
      <w:r w:rsidRPr="00A11B6B">
        <w:rPr>
          <w:rFonts w:ascii="Arial" w:hAnsi="Arial" w:cs="Arial"/>
        </w:rPr>
        <w:tab/>
      </w:r>
    </w:p>
    <w:p w:rsidR="00A9570C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(dále jen „kupující“)</w:t>
      </w:r>
      <w:r w:rsidR="00A9570C">
        <w:rPr>
          <w:rFonts w:ascii="Arial" w:hAnsi="Arial" w:cs="Arial"/>
        </w:rPr>
        <w:br/>
      </w: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DF7BA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a</w:t>
      </w:r>
    </w:p>
    <w:p w:rsidR="008C6CB1" w:rsidRDefault="008C6CB1">
      <w:pPr>
        <w:ind w:hanging="1134"/>
        <w:rPr>
          <w:rFonts w:ascii="Arial" w:hAnsi="Arial" w:cs="Arial"/>
        </w:rPr>
      </w:pPr>
    </w:p>
    <w:p w:rsidR="008C6CB1" w:rsidRDefault="008C6CB1">
      <w:pPr>
        <w:pStyle w:val="HLAVICKA6BNAD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Prodávající:</w:t>
      </w:r>
      <w:r>
        <w:rPr>
          <w:rFonts w:ascii="Arial" w:hAnsi="Arial" w:cs="Arial"/>
          <w:sz w:val="24"/>
          <w:szCs w:val="24"/>
        </w:rPr>
        <w:tab/>
      </w:r>
      <w:r w:rsidR="00FF313A" w:rsidRPr="00FF313A">
        <w:rPr>
          <w:rFonts w:ascii="Arial" w:hAnsi="Arial" w:cs="Arial"/>
          <w:sz w:val="24"/>
          <w:szCs w:val="24"/>
        </w:rPr>
        <w:t>[</w:t>
      </w:r>
      <w:r w:rsidR="00FF313A" w:rsidRPr="00FF313A">
        <w:rPr>
          <w:rFonts w:ascii="Arial" w:hAnsi="Arial" w:cs="Arial"/>
          <w:sz w:val="24"/>
          <w:szCs w:val="24"/>
          <w:highlight w:val="yellow"/>
        </w:rPr>
        <w:t>doplní uchazeč</w:t>
      </w:r>
      <w:r w:rsidR="00FF313A" w:rsidRPr="00FF313A">
        <w:rPr>
          <w:rFonts w:ascii="Arial" w:hAnsi="Arial" w:cs="Arial"/>
          <w:sz w:val="24"/>
          <w:szCs w:val="24"/>
        </w:rPr>
        <w:t>]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fyzická osoba – podnikatel]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proofErr w:type="gramStart"/>
      <w:r w:rsidRPr="0070122B">
        <w:rPr>
          <w:rFonts w:ascii="Arial" w:hAnsi="Arial" w:cs="Arial"/>
          <w:highlight w:val="yellow"/>
        </w:rPr>
        <w:t>-  jméno</w:t>
      </w:r>
      <w:proofErr w:type="gramEnd"/>
      <w:r w:rsidRPr="0070122B">
        <w:rPr>
          <w:rFonts w:ascii="Arial" w:hAnsi="Arial" w:cs="Arial"/>
          <w:highlight w:val="yellow"/>
        </w:rPr>
        <w:t xml:space="preserve"> a příjmení, místo podnikání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proofErr w:type="gramStart"/>
      <w:r w:rsidRPr="0070122B">
        <w:rPr>
          <w:rFonts w:ascii="Arial" w:hAnsi="Arial" w:cs="Arial"/>
          <w:highlight w:val="yellow"/>
        </w:rPr>
        <w:t>-  obchodní</w:t>
      </w:r>
      <w:proofErr w:type="gramEnd"/>
      <w:r w:rsidRPr="0070122B">
        <w:rPr>
          <w:rFonts w:ascii="Arial" w:hAnsi="Arial" w:cs="Arial"/>
          <w:highlight w:val="yellow"/>
        </w:rPr>
        <w:t xml:space="preserve"> firma 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-  IČO, u plátců DPH DIČ</w:t>
      </w:r>
    </w:p>
    <w:p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zapsaný v obchodním rejstříku vedeném Krajským soudem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v (Městským soudem v </w:t>
      </w:r>
      <w:proofErr w:type="gramStart"/>
      <w:r w:rsidRPr="0070122B">
        <w:rPr>
          <w:rFonts w:ascii="Arial" w:hAnsi="Arial" w:cs="Arial"/>
          <w:highlight w:val="yellow"/>
        </w:rPr>
        <w:t>Praze) ...., oddíl</w:t>
      </w:r>
      <w:proofErr w:type="gramEnd"/>
      <w:r w:rsidRPr="0070122B">
        <w:rPr>
          <w:rFonts w:ascii="Arial" w:hAnsi="Arial" w:cs="Arial"/>
          <w:highlight w:val="yellow"/>
        </w:rPr>
        <w:t>...., vložka..... nebo poznámka, fyzická osoba podnikající podle živnostenského zákona nezapsaná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v obchodním rejstříku, živnostenský list)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právnická osoba]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obchodní firma nebo název 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se </w:t>
      </w:r>
      <w:proofErr w:type="gramStart"/>
      <w:r w:rsidRPr="0070122B">
        <w:rPr>
          <w:rFonts w:ascii="Arial" w:hAnsi="Arial" w:cs="Arial"/>
          <w:highlight w:val="yellow"/>
        </w:rPr>
        <w:t>sídlem ............</w:t>
      </w:r>
      <w:proofErr w:type="gramEnd"/>
      <w:r w:rsidRPr="0070122B">
        <w:rPr>
          <w:rFonts w:ascii="Arial" w:hAnsi="Arial" w:cs="Arial"/>
          <w:highlight w:val="yellow"/>
        </w:rPr>
        <w:t xml:space="preserve"> </w:t>
      </w:r>
    </w:p>
    <w:p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zapsaný v obchodním rejstříku vedeném Krajským soudem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v (Městským soudem v </w:t>
      </w:r>
      <w:proofErr w:type="gramStart"/>
      <w:r w:rsidRPr="0070122B">
        <w:rPr>
          <w:rFonts w:ascii="Arial" w:hAnsi="Arial" w:cs="Arial"/>
          <w:highlight w:val="yellow"/>
        </w:rPr>
        <w:t>Praze) ....,  oddíl</w:t>
      </w:r>
      <w:proofErr w:type="gramEnd"/>
      <w:r w:rsidRPr="0070122B">
        <w:rPr>
          <w:rFonts w:ascii="Arial" w:hAnsi="Arial" w:cs="Arial"/>
          <w:highlight w:val="yellow"/>
        </w:rPr>
        <w:t>...., vložka.....</w:t>
      </w:r>
    </w:p>
    <w:p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jejímž jménem </w:t>
      </w:r>
      <w:proofErr w:type="gramStart"/>
      <w:r w:rsidRPr="0070122B">
        <w:rPr>
          <w:rFonts w:ascii="Arial" w:hAnsi="Arial" w:cs="Arial"/>
          <w:highlight w:val="yellow"/>
        </w:rPr>
        <w:t>jedná ( jména</w:t>
      </w:r>
      <w:proofErr w:type="gramEnd"/>
      <w:r w:rsidRPr="0070122B">
        <w:rPr>
          <w:rFonts w:ascii="Arial" w:hAnsi="Arial" w:cs="Arial"/>
          <w:highlight w:val="yellow"/>
        </w:rPr>
        <w:t xml:space="preserve"> a příjmení osob, kter</w:t>
      </w:r>
      <w:r w:rsidR="00F807A7">
        <w:rPr>
          <w:rFonts w:ascii="Arial" w:hAnsi="Arial" w:cs="Arial"/>
          <w:highlight w:val="yellow"/>
        </w:rPr>
        <w:t>é jsou oprávněny podepsat dohod</w:t>
      </w:r>
      <w:r w:rsidRPr="0070122B">
        <w:rPr>
          <w:rFonts w:ascii="Arial" w:hAnsi="Arial" w:cs="Arial"/>
          <w:highlight w:val="yellow"/>
        </w:rPr>
        <w:t xml:space="preserve">u podle výpisu z obchodního rejstříku, ne staršího než 90 dnů, případně jiného úředně ověřeného dokladu), osoba oprávněná </w:t>
      </w:r>
      <w:r w:rsidRPr="0070122B">
        <w:rPr>
          <w:rFonts w:ascii="Arial" w:hAnsi="Arial" w:cs="Arial"/>
          <w:highlight w:val="yellow"/>
        </w:rPr>
        <w:lastRenderedPageBreak/>
        <w:t>k samostatnému jednání za společnost (osoby oprávněné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ke společnému jednání za společnost) nebo zastoupená ......... 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na základě plné moci ze dne ........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IČO: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DIČ:</w:t>
      </w:r>
    </w:p>
    <w:p w:rsidR="00A9570C" w:rsidRPr="0070122B" w:rsidRDefault="0070122B" w:rsidP="0070122B">
      <w:pPr>
        <w:ind w:left="1418"/>
        <w:rPr>
          <w:rFonts w:ascii="Arial" w:hAnsi="Arial" w:cs="Arial"/>
        </w:rPr>
      </w:pPr>
      <w:r w:rsidRPr="0070122B">
        <w:rPr>
          <w:rFonts w:ascii="Arial" w:hAnsi="Arial" w:cs="Arial"/>
          <w:highlight w:val="yellow"/>
        </w:rPr>
        <w:t xml:space="preserve"> - bankovní spojení a  </w:t>
      </w:r>
      <w:proofErr w:type="spellStart"/>
      <w:proofErr w:type="gramStart"/>
      <w:r w:rsidRPr="0070122B">
        <w:rPr>
          <w:rFonts w:ascii="Arial" w:hAnsi="Arial" w:cs="Arial"/>
          <w:highlight w:val="yellow"/>
        </w:rPr>
        <w:t>č.ú</w:t>
      </w:r>
      <w:proofErr w:type="spellEnd"/>
      <w:r w:rsidRPr="0070122B">
        <w:rPr>
          <w:rFonts w:ascii="Arial" w:hAnsi="Arial" w:cs="Arial"/>
          <w:highlight w:val="yellow"/>
        </w:rPr>
        <w:t>.:</w:t>
      </w:r>
      <w:proofErr w:type="gramEnd"/>
    </w:p>
    <w:p w:rsidR="0070122B" w:rsidRPr="0070122B" w:rsidRDefault="0070122B" w:rsidP="0070122B">
      <w:pPr>
        <w:ind w:left="1418"/>
        <w:rPr>
          <w:rFonts w:ascii="Arial" w:hAnsi="Arial" w:cs="Arial"/>
        </w:rPr>
      </w:pPr>
    </w:p>
    <w:p w:rsidR="008C6CB1" w:rsidRDefault="00A9570C" w:rsidP="00A11B6B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(dále jen „prodávající“)</w:t>
      </w:r>
      <w:r w:rsidR="008C6CB1">
        <w:rPr>
          <w:rFonts w:ascii="Arial" w:hAnsi="Arial" w:cs="Arial"/>
        </w:rPr>
        <w:t xml:space="preserve">                       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(dále </w:t>
      </w:r>
      <w:r w:rsidR="0070122B">
        <w:rPr>
          <w:rFonts w:ascii="Arial" w:hAnsi="Arial" w:cs="Arial"/>
        </w:rPr>
        <w:t>společně též jako</w:t>
      </w:r>
      <w:r>
        <w:rPr>
          <w:rFonts w:ascii="Arial" w:hAnsi="Arial" w:cs="Arial"/>
        </w:rPr>
        <w:t xml:space="preserve"> „smluvní strany“)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uzavřeli tuto </w:t>
      </w:r>
      <w:r w:rsidR="003A280C">
        <w:rPr>
          <w:rFonts w:ascii="Arial" w:hAnsi="Arial" w:cs="Arial"/>
        </w:rPr>
        <w:t xml:space="preserve">rámcovou </w:t>
      </w:r>
      <w:r w:rsidR="00645655">
        <w:rPr>
          <w:rFonts w:ascii="Arial" w:hAnsi="Arial" w:cs="Arial"/>
        </w:rPr>
        <w:t>dohodu</w:t>
      </w:r>
      <w:r>
        <w:rPr>
          <w:rFonts w:ascii="Arial" w:hAnsi="Arial" w:cs="Arial"/>
        </w:rPr>
        <w:t xml:space="preserve"> (dále jen „</w:t>
      </w:r>
      <w:r w:rsidR="003A6E64">
        <w:rPr>
          <w:rFonts w:ascii="Arial" w:hAnsi="Arial" w:cs="Arial"/>
        </w:rPr>
        <w:t>dohoda</w:t>
      </w:r>
      <w:r>
        <w:rPr>
          <w:rFonts w:ascii="Arial" w:hAnsi="Arial" w:cs="Arial"/>
        </w:rPr>
        <w:t xml:space="preserve">“) na dodávku </w:t>
      </w:r>
      <w:r w:rsidR="005E2E5D">
        <w:rPr>
          <w:rFonts w:ascii="Arial" w:hAnsi="Arial" w:cs="Arial"/>
        </w:rPr>
        <w:t>zboží</w:t>
      </w:r>
      <w:r w:rsidR="00A11B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popsaného</w:t>
      </w:r>
      <w:r w:rsidR="00FF22F4">
        <w:rPr>
          <w:rFonts w:ascii="Arial" w:hAnsi="Arial" w:cs="Arial"/>
        </w:rPr>
        <w:br/>
      </w:r>
      <w:r w:rsidR="00645655">
        <w:rPr>
          <w:rFonts w:ascii="Arial" w:hAnsi="Arial" w:cs="Arial"/>
        </w:rPr>
        <w:t>v</w:t>
      </w:r>
      <w:r w:rsidR="00D65B0D">
        <w:rPr>
          <w:rFonts w:ascii="Arial" w:hAnsi="Arial" w:cs="Arial"/>
        </w:rPr>
        <w:t> </w:t>
      </w:r>
      <w:r w:rsidR="003A6E64">
        <w:rPr>
          <w:rFonts w:ascii="Arial" w:hAnsi="Arial" w:cs="Arial"/>
        </w:rPr>
        <w:t>čl. III. této dohody</w:t>
      </w:r>
      <w:r>
        <w:rPr>
          <w:rFonts w:ascii="Arial" w:hAnsi="Arial" w:cs="Arial"/>
        </w:rPr>
        <w:t>.</w:t>
      </w:r>
    </w:p>
    <w:p w:rsidR="009B1490" w:rsidRDefault="009B1490">
      <w:pPr>
        <w:jc w:val="both"/>
        <w:rPr>
          <w:rFonts w:ascii="Arial" w:hAnsi="Arial" w:cs="Arial"/>
        </w:rPr>
      </w:pPr>
    </w:p>
    <w:p w:rsidR="00645655" w:rsidRDefault="00645655">
      <w:pPr>
        <w:rPr>
          <w:rFonts w:ascii="Arial" w:hAnsi="Arial" w:cs="Arial"/>
        </w:rPr>
      </w:pP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:rsidR="008C6CB1" w:rsidRDefault="008C6CB1">
      <w:pPr>
        <w:jc w:val="center"/>
        <w:rPr>
          <w:rFonts w:ascii="Arial" w:hAnsi="Arial" w:cs="Arial"/>
        </w:rPr>
      </w:pPr>
    </w:p>
    <w:p w:rsidR="008C6CB1" w:rsidRPr="00240224" w:rsidRDefault="00A11B6B" w:rsidP="00240224">
      <w:pPr>
        <w:pStyle w:val="Odstavecseseznamem"/>
        <w:numPr>
          <w:ilvl w:val="0"/>
          <w:numId w:val="40"/>
        </w:numPr>
        <w:tabs>
          <w:tab w:val="left" w:pos="0"/>
        </w:tabs>
        <w:ind w:left="426" w:hanging="426"/>
        <w:jc w:val="both"/>
        <w:rPr>
          <w:rFonts w:ascii="Arial" w:hAnsi="Arial" w:cs="Arial"/>
        </w:rPr>
      </w:pPr>
      <w:r w:rsidRPr="00240224">
        <w:rPr>
          <w:rFonts w:ascii="Arial" w:hAnsi="Arial" w:cs="Arial"/>
        </w:rPr>
        <w:t>S</w:t>
      </w:r>
      <w:r w:rsidR="008C6CB1" w:rsidRPr="00240224">
        <w:rPr>
          <w:rFonts w:ascii="Arial" w:hAnsi="Arial" w:cs="Arial"/>
        </w:rPr>
        <w:t>mluvní stra</w:t>
      </w:r>
      <w:r w:rsidR="007F0646" w:rsidRPr="00240224">
        <w:rPr>
          <w:rFonts w:ascii="Arial" w:hAnsi="Arial" w:cs="Arial"/>
        </w:rPr>
        <w:t>ny se dohodly na uzavření této dohody</w:t>
      </w:r>
      <w:r w:rsidR="00B120C8" w:rsidRPr="00240224">
        <w:rPr>
          <w:rFonts w:ascii="Arial" w:hAnsi="Arial" w:cs="Arial"/>
        </w:rPr>
        <w:t xml:space="preserve"> </w:t>
      </w:r>
      <w:r w:rsidR="008C6CB1" w:rsidRPr="00240224">
        <w:rPr>
          <w:rFonts w:ascii="Arial" w:hAnsi="Arial" w:cs="Arial"/>
        </w:rPr>
        <w:t>o dodáv</w:t>
      </w:r>
      <w:r w:rsidR="00B120C8" w:rsidRPr="00240224">
        <w:rPr>
          <w:rFonts w:ascii="Arial" w:hAnsi="Arial" w:cs="Arial"/>
        </w:rPr>
        <w:t>ce</w:t>
      </w:r>
      <w:r w:rsidR="00B14EF1" w:rsidRPr="00240224">
        <w:rPr>
          <w:rFonts w:ascii="Arial" w:hAnsi="Arial" w:cs="Arial"/>
        </w:rPr>
        <w:t xml:space="preserve"> zboží, a to </w:t>
      </w:r>
      <w:r w:rsidR="00A04C64" w:rsidRPr="00240224">
        <w:rPr>
          <w:rFonts w:ascii="Arial" w:hAnsi="Arial" w:cs="Arial"/>
        </w:rPr>
        <w:t>s </w:t>
      </w:r>
      <w:r w:rsidR="008C6CB1" w:rsidRPr="00240224">
        <w:rPr>
          <w:rFonts w:ascii="Arial" w:hAnsi="Arial" w:cs="Arial"/>
        </w:rPr>
        <w:t>cílem vymezit základní a obecné podmínky jejich obchodního styku, včetně</w:t>
      </w:r>
      <w:r w:rsidR="00B14EF1" w:rsidRPr="00240224">
        <w:rPr>
          <w:rFonts w:ascii="Arial" w:hAnsi="Arial" w:cs="Arial"/>
        </w:rPr>
        <w:t> </w:t>
      </w:r>
      <w:r w:rsidR="008C6CB1" w:rsidRPr="00240224">
        <w:rPr>
          <w:rFonts w:ascii="Arial" w:hAnsi="Arial" w:cs="Arial"/>
        </w:rPr>
        <w:t>vymezení jejich základních práv a povinností vyplývajících z tohoto závazkového vztahu.</w:t>
      </w:r>
    </w:p>
    <w:p w:rsidR="00D132CF" w:rsidRPr="00A11B6B" w:rsidRDefault="00D132CF" w:rsidP="00240224">
      <w:pPr>
        <w:pStyle w:val="Odstavecseseznamem"/>
        <w:tabs>
          <w:tab w:val="left" w:pos="0"/>
        </w:tabs>
        <w:ind w:left="426" w:hanging="426"/>
        <w:jc w:val="both"/>
        <w:rPr>
          <w:rFonts w:ascii="Arial" w:hAnsi="Arial" w:cs="Arial"/>
        </w:rPr>
      </w:pPr>
    </w:p>
    <w:p w:rsidR="008C6CB1" w:rsidRPr="00240224" w:rsidRDefault="003A6E64" w:rsidP="00240224">
      <w:pPr>
        <w:pStyle w:val="Odstavecseseznamem"/>
        <w:numPr>
          <w:ilvl w:val="0"/>
          <w:numId w:val="40"/>
        </w:numPr>
        <w:tabs>
          <w:tab w:val="left" w:pos="0"/>
        </w:tabs>
        <w:ind w:left="426" w:hanging="426"/>
        <w:jc w:val="both"/>
        <w:rPr>
          <w:rFonts w:ascii="Arial" w:hAnsi="Arial" w:cs="Arial"/>
        </w:rPr>
      </w:pPr>
      <w:r w:rsidRPr="00240224">
        <w:rPr>
          <w:rFonts w:ascii="Arial" w:hAnsi="Arial" w:cs="Arial"/>
        </w:rPr>
        <w:t>Dohoda</w:t>
      </w:r>
      <w:r w:rsidR="008C6CB1" w:rsidRPr="00240224">
        <w:rPr>
          <w:rFonts w:ascii="Arial" w:hAnsi="Arial" w:cs="Arial"/>
        </w:rPr>
        <w:t xml:space="preserve"> je uzavírána s ohledem na záměr prodávajícího směřující k prodeji zboží a vůli kupujícího nakupovat předmětné zboží, přičemž realizace dílčích plnění podle této </w:t>
      </w:r>
      <w:r w:rsidRPr="00240224">
        <w:rPr>
          <w:rFonts w:ascii="Arial" w:hAnsi="Arial" w:cs="Arial"/>
        </w:rPr>
        <w:t>dohody</w:t>
      </w:r>
      <w:r w:rsidR="008C6CB1" w:rsidRPr="00240224">
        <w:rPr>
          <w:rFonts w:ascii="Arial" w:hAnsi="Arial" w:cs="Arial"/>
        </w:rPr>
        <w:t xml:space="preserve"> bude realizována prostřednictvím jednotlivých objednávek kupujícího a jejich potvrzením prodávajícím.</w:t>
      </w:r>
    </w:p>
    <w:p w:rsidR="008C6CB1" w:rsidRDefault="008C6CB1" w:rsidP="00240224">
      <w:pPr>
        <w:tabs>
          <w:tab w:val="left" w:pos="540"/>
        </w:tabs>
        <w:rPr>
          <w:rFonts w:ascii="Arial" w:hAnsi="Arial" w:cs="Arial"/>
        </w:rPr>
      </w:pPr>
    </w:p>
    <w:p w:rsidR="00EC305B" w:rsidRDefault="00EC305B">
      <w:pPr>
        <w:tabs>
          <w:tab w:val="left" w:pos="540"/>
        </w:tabs>
        <w:rPr>
          <w:rFonts w:ascii="Arial" w:hAnsi="Arial" w:cs="Arial"/>
        </w:rPr>
      </w:pPr>
    </w:p>
    <w:p w:rsidR="008C6CB1" w:rsidRDefault="008C6CB1">
      <w:pPr>
        <w:tabs>
          <w:tab w:val="left" w:pos="426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Podklady pro uzavření </w:t>
      </w:r>
      <w:r w:rsidR="003A6E64">
        <w:rPr>
          <w:rFonts w:ascii="Arial" w:hAnsi="Arial" w:cs="Arial"/>
          <w:b/>
        </w:rPr>
        <w:t>dohod</w:t>
      </w:r>
      <w:r>
        <w:rPr>
          <w:rFonts w:ascii="Arial" w:hAnsi="Arial" w:cs="Arial"/>
          <w:b/>
        </w:rPr>
        <w:t>y</w:t>
      </w:r>
    </w:p>
    <w:p w:rsidR="008C6CB1" w:rsidRDefault="008C6CB1">
      <w:pPr>
        <w:jc w:val="center"/>
        <w:rPr>
          <w:rFonts w:ascii="Arial" w:hAnsi="Arial" w:cs="Arial"/>
          <w:b/>
        </w:rPr>
      </w:pPr>
    </w:p>
    <w:p w:rsidR="00E3020A" w:rsidRPr="003A46D2" w:rsidRDefault="008C6CB1" w:rsidP="00E3020A">
      <w:pPr>
        <w:rPr>
          <w:rFonts w:ascii="Arial" w:hAnsi="Arial" w:cs="Arial"/>
        </w:rPr>
      </w:pPr>
      <w:r w:rsidRPr="00240224">
        <w:rPr>
          <w:rFonts w:ascii="Arial" w:hAnsi="Arial" w:cs="Arial"/>
        </w:rPr>
        <w:t xml:space="preserve">Zadávací dokumentace </w:t>
      </w:r>
      <w:proofErr w:type="gramStart"/>
      <w:r w:rsidRPr="00240224">
        <w:rPr>
          <w:rFonts w:ascii="Arial" w:hAnsi="Arial" w:cs="Arial"/>
        </w:rPr>
        <w:t>č.j.</w:t>
      </w:r>
      <w:proofErr w:type="gramEnd"/>
      <w:r w:rsidRPr="00240224">
        <w:rPr>
          <w:rFonts w:ascii="Arial" w:hAnsi="Arial" w:cs="Arial"/>
        </w:rPr>
        <w:t xml:space="preserve">: </w:t>
      </w:r>
      <w:r w:rsidR="00E3020A" w:rsidRPr="003A46D2">
        <w:rPr>
          <w:rFonts w:ascii="Arial" w:hAnsi="Arial" w:cs="Arial"/>
        </w:rPr>
        <w:t>VS-25858/ČJ-2017-8000050-VERZAK</w:t>
      </w:r>
    </w:p>
    <w:p w:rsidR="008C6CB1" w:rsidRPr="00240224" w:rsidRDefault="008C6CB1" w:rsidP="00240224">
      <w:pPr>
        <w:pStyle w:val="Odstavecseseznamem"/>
        <w:numPr>
          <w:ilvl w:val="0"/>
          <w:numId w:val="41"/>
        </w:numPr>
        <w:ind w:left="426" w:hanging="426"/>
        <w:jc w:val="both"/>
        <w:rPr>
          <w:rFonts w:ascii="Arial" w:hAnsi="Arial" w:cs="Arial"/>
        </w:rPr>
      </w:pPr>
    </w:p>
    <w:p w:rsidR="008C6CB1" w:rsidRDefault="008C6CB1" w:rsidP="00240224">
      <w:pPr>
        <w:pStyle w:val="Odstavecseseznamem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 dne: </w:t>
      </w:r>
      <w:proofErr w:type="spell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r w:rsidR="00EC305B" w:rsidRPr="00EC305B">
        <w:rPr>
          <w:rFonts w:ascii="Arial" w:hAnsi="Arial" w:cs="Arial"/>
          <w:highlight w:val="cyan"/>
        </w:rPr>
        <w:t xml:space="preserve">. </w:t>
      </w:r>
      <w:proofErr w:type="spell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r w:rsidR="00EC305B" w:rsidRPr="00EC305B">
        <w:rPr>
          <w:rFonts w:ascii="Arial" w:hAnsi="Arial" w:cs="Arial"/>
          <w:highlight w:val="cyan"/>
        </w:rPr>
        <w:t>.</w:t>
      </w:r>
      <w:r w:rsidR="002D697B">
        <w:rPr>
          <w:rFonts w:ascii="Arial" w:hAnsi="Arial" w:cs="Arial"/>
        </w:rPr>
        <w:t xml:space="preserve"> 201</w:t>
      </w:r>
      <w:r w:rsidR="001725CA">
        <w:rPr>
          <w:rFonts w:ascii="Arial" w:hAnsi="Arial" w:cs="Arial"/>
        </w:rPr>
        <w:t>7</w:t>
      </w:r>
    </w:p>
    <w:p w:rsidR="00D132CF" w:rsidRDefault="00D132CF" w:rsidP="00240224">
      <w:pPr>
        <w:pStyle w:val="Odstavecseseznamem"/>
        <w:ind w:left="426" w:hanging="426"/>
        <w:jc w:val="both"/>
        <w:rPr>
          <w:rFonts w:ascii="Arial" w:hAnsi="Arial" w:cs="Arial"/>
        </w:rPr>
      </w:pPr>
    </w:p>
    <w:p w:rsidR="008C6CB1" w:rsidRPr="00240224" w:rsidRDefault="008C6CB1" w:rsidP="00240224">
      <w:pPr>
        <w:pStyle w:val="Odstavecseseznamem"/>
        <w:numPr>
          <w:ilvl w:val="0"/>
          <w:numId w:val="41"/>
        </w:numPr>
        <w:ind w:left="426" w:hanging="426"/>
        <w:jc w:val="both"/>
        <w:rPr>
          <w:rFonts w:ascii="Arial" w:hAnsi="Arial" w:cs="Arial"/>
        </w:rPr>
      </w:pPr>
      <w:r w:rsidRPr="00240224">
        <w:rPr>
          <w:rFonts w:ascii="Arial" w:hAnsi="Arial" w:cs="Arial"/>
        </w:rPr>
        <w:t>Nabídka prodávajícího ze dne:</w:t>
      </w:r>
      <w:r w:rsidR="00EC305B" w:rsidRPr="00240224">
        <w:rPr>
          <w:rFonts w:ascii="Arial" w:hAnsi="Arial" w:cs="Arial"/>
        </w:rPr>
        <w:tab/>
      </w:r>
      <w:r w:rsidR="00884FD1" w:rsidRPr="00240224">
        <w:rPr>
          <w:rFonts w:ascii="Arial" w:hAnsi="Arial" w:cs="Arial"/>
          <w:b/>
        </w:rPr>
        <w:t>[</w:t>
      </w:r>
      <w:r w:rsidR="00884FD1" w:rsidRPr="00240224">
        <w:rPr>
          <w:rFonts w:ascii="Arial" w:hAnsi="Arial" w:cs="Arial"/>
          <w:b/>
          <w:highlight w:val="yellow"/>
        </w:rPr>
        <w:t>doplní uchazeč</w:t>
      </w:r>
      <w:r w:rsidR="00884FD1" w:rsidRPr="00240224">
        <w:rPr>
          <w:rFonts w:ascii="Arial" w:hAnsi="Arial" w:cs="Arial"/>
          <w:b/>
        </w:rPr>
        <w:t>]</w:t>
      </w:r>
    </w:p>
    <w:p w:rsidR="00562560" w:rsidRDefault="00562560" w:rsidP="00240224">
      <w:pPr>
        <w:ind w:left="426" w:hanging="426"/>
        <w:outlineLvl w:val="0"/>
        <w:rPr>
          <w:rFonts w:ascii="Arial" w:hAnsi="Arial" w:cs="Arial"/>
        </w:rPr>
      </w:pPr>
    </w:p>
    <w:p w:rsidR="00EC305B" w:rsidRDefault="00EC305B">
      <w:pPr>
        <w:ind w:left="709"/>
        <w:outlineLvl w:val="0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Předmět </w:t>
      </w:r>
      <w:r w:rsidR="00CE37A8">
        <w:rPr>
          <w:rFonts w:ascii="Arial" w:hAnsi="Arial" w:cs="Arial"/>
          <w:b/>
        </w:rPr>
        <w:t>dohody</w:t>
      </w:r>
    </w:p>
    <w:p w:rsidR="008C6CB1" w:rsidRDefault="008C6CB1">
      <w:pPr>
        <w:rPr>
          <w:rFonts w:ascii="Arial" w:hAnsi="Arial" w:cs="Arial"/>
        </w:rPr>
      </w:pPr>
    </w:p>
    <w:p w:rsidR="008C6CB1" w:rsidRPr="001725CA" w:rsidRDefault="008C6CB1" w:rsidP="00240224">
      <w:pPr>
        <w:pStyle w:val="Odstavecseseznamem"/>
        <w:numPr>
          <w:ilvl w:val="0"/>
          <w:numId w:val="38"/>
        </w:numPr>
        <w:tabs>
          <w:tab w:val="left" w:pos="1080"/>
        </w:tabs>
        <w:jc w:val="both"/>
      </w:pPr>
      <w:r w:rsidRPr="00240224">
        <w:rPr>
          <w:rFonts w:ascii="Arial" w:hAnsi="Arial" w:cs="Arial"/>
        </w:rPr>
        <w:t xml:space="preserve">Předmětem </w:t>
      </w:r>
      <w:r w:rsidR="00CE37A8" w:rsidRPr="00240224">
        <w:rPr>
          <w:rFonts w:ascii="Arial" w:hAnsi="Arial" w:cs="Arial"/>
        </w:rPr>
        <w:t>dohody</w:t>
      </w:r>
      <w:r w:rsidRPr="00240224">
        <w:rPr>
          <w:rFonts w:ascii="Arial" w:hAnsi="Arial" w:cs="Arial"/>
        </w:rPr>
        <w:t xml:space="preserve"> je závazek prodávajícího zajistit formou dílčího plnění dodávky </w:t>
      </w:r>
      <w:r w:rsidR="00040D24" w:rsidRPr="00240224">
        <w:rPr>
          <w:rFonts w:ascii="Arial" w:hAnsi="Arial" w:cs="Arial"/>
        </w:rPr>
        <w:t>mycích strojů</w:t>
      </w:r>
      <w:r w:rsidR="008811D8" w:rsidRPr="00240224">
        <w:rPr>
          <w:rFonts w:ascii="Arial" w:hAnsi="Arial" w:cs="Arial"/>
        </w:rPr>
        <w:t xml:space="preserve"> s příslušenstvím</w:t>
      </w:r>
      <w:r w:rsidR="00940C46" w:rsidRPr="00240224">
        <w:rPr>
          <w:rFonts w:ascii="Arial" w:hAnsi="Arial" w:cs="Arial"/>
          <w:b/>
        </w:rPr>
        <w:t xml:space="preserve"> </w:t>
      </w:r>
      <w:r w:rsidRPr="00240224">
        <w:rPr>
          <w:rFonts w:ascii="Arial" w:hAnsi="Arial" w:cs="Arial"/>
        </w:rPr>
        <w:t xml:space="preserve">dle </w:t>
      </w:r>
      <w:r w:rsidR="008811D8" w:rsidRPr="00240224">
        <w:rPr>
          <w:rFonts w:ascii="Arial" w:hAnsi="Arial" w:cs="Arial"/>
        </w:rPr>
        <w:t>technické dokumentace uvedené v příloze č. 1 této dohody</w:t>
      </w:r>
      <w:r w:rsidR="00826578" w:rsidRPr="00240224">
        <w:rPr>
          <w:rFonts w:ascii="Arial" w:hAnsi="Arial" w:cs="Arial"/>
        </w:rPr>
        <w:t>,</w:t>
      </w:r>
      <w:r w:rsidR="009069AA" w:rsidRPr="00240224">
        <w:rPr>
          <w:rFonts w:ascii="Arial" w:hAnsi="Arial" w:cs="Arial"/>
        </w:rPr>
        <w:t xml:space="preserve"> v </w:t>
      </w:r>
      <w:r w:rsidR="00086F68" w:rsidRPr="00240224">
        <w:rPr>
          <w:rFonts w:ascii="Arial" w:hAnsi="Arial" w:cs="Arial"/>
        </w:rPr>
        <w:t>souladu se </w:t>
      </w:r>
      <w:r w:rsidRPr="00240224">
        <w:rPr>
          <w:rFonts w:ascii="Arial" w:hAnsi="Arial" w:cs="Arial"/>
        </w:rPr>
        <w:t>zadávací dokumentací kupujícího</w:t>
      </w:r>
      <w:r w:rsidR="009B1490" w:rsidRPr="00240224">
        <w:rPr>
          <w:rFonts w:ascii="Arial" w:hAnsi="Arial" w:cs="Arial"/>
        </w:rPr>
        <w:br/>
      </w:r>
      <w:r w:rsidRPr="00240224">
        <w:rPr>
          <w:rFonts w:ascii="Arial" w:hAnsi="Arial" w:cs="Arial"/>
        </w:rPr>
        <w:t>a nabídkou prodávajícího (dále jen „zboží“)</w:t>
      </w:r>
      <w:r w:rsidR="001725CA" w:rsidRPr="00240224">
        <w:rPr>
          <w:rFonts w:ascii="Arial" w:hAnsi="Arial" w:cs="Arial"/>
        </w:rPr>
        <w:t>,</w:t>
      </w:r>
      <w:r w:rsidRPr="00240224">
        <w:rPr>
          <w:rFonts w:ascii="Arial" w:hAnsi="Arial" w:cs="Arial"/>
        </w:rPr>
        <w:t xml:space="preserve"> </w:t>
      </w:r>
      <w:r w:rsidR="001725CA" w:rsidRPr="00240224">
        <w:rPr>
          <w:rFonts w:ascii="Arial" w:hAnsi="Arial" w:cs="Arial"/>
          <w:bCs/>
        </w:rPr>
        <w:t>zajistit instalaci a montáž, uvedení do provozu,</w:t>
      </w:r>
      <w:r w:rsidR="001725CA" w:rsidRPr="00240224">
        <w:rPr>
          <w:rFonts w:ascii="Arial" w:hAnsi="Arial" w:cs="Arial"/>
        </w:rPr>
        <w:t xml:space="preserve"> předvedení a odzkoušení zboží v místě plnění dle požadavků kupujícího, zaškolení personálu </w:t>
      </w:r>
      <w:r w:rsidRPr="00240224">
        <w:rPr>
          <w:rFonts w:ascii="Arial" w:hAnsi="Arial" w:cs="Arial"/>
        </w:rPr>
        <w:t>a převést na kupujícího vlastnick</w:t>
      </w:r>
      <w:r w:rsidR="001D1011" w:rsidRPr="00240224">
        <w:rPr>
          <w:rFonts w:ascii="Arial" w:hAnsi="Arial" w:cs="Arial"/>
        </w:rPr>
        <w:t>é</w:t>
      </w:r>
      <w:r w:rsidRPr="00240224">
        <w:rPr>
          <w:rFonts w:ascii="Arial" w:hAnsi="Arial" w:cs="Arial"/>
        </w:rPr>
        <w:t xml:space="preserve"> práv</w:t>
      </w:r>
      <w:r w:rsidR="001D1011" w:rsidRPr="00240224">
        <w:rPr>
          <w:rFonts w:ascii="Arial" w:hAnsi="Arial" w:cs="Arial"/>
        </w:rPr>
        <w:t>o</w:t>
      </w:r>
      <w:r w:rsidR="001725CA" w:rsidRPr="00240224">
        <w:rPr>
          <w:rFonts w:ascii="Arial" w:hAnsi="Arial" w:cs="Arial"/>
        </w:rPr>
        <w:t xml:space="preserve"> k dodávanému zboží</w:t>
      </w:r>
      <w:r w:rsidR="001725CA">
        <w:t>.</w:t>
      </w:r>
    </w:p>
    <w:p w:rsidR="008C6CB1" w:rsidRDefault="008C6CB1">
      <w:pPr>
        <w:ind w:left="360"/>
        <w:jc w:val="both"/>
        <w:rPr>
          <w:rFonts w:ascii="Arial" w:hAnsi="Arial" w:cs="Arial"/>
        </w:rPr>
      </w:pPr>
    </w:p>
    <w:p w:rsidR="008C6CB1" w:rsidRDefault="008C6CB1" w:rsidP="00240224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lastRenderedPageBreak/>
        <w:t>Kupující se zavazuje řádně dodané zboží bez vad</w:t>
      </w:r>
      <w:r w:rsidR="001D1011" w:rsidRPr="00EC305B">
        <w:rPr>
          <w:rFonts w:ascii="Arial" w:hAnsi="Arial" w:cs="Arial"/>
        </w:rPr>
        <w:t xml:space="preserve"> převzít a</w:t>
      </w:r>
      <w:r w:rsidRPr="00EC305B">
        <w:rPr>
          <w:rFonts w:ascii="Arial" w:hAnsi="Arial" w:cs="Arial"/>
        </w:rPr>
        <w:t xml:space="preserve"> uhradit </w:t>
      </w:r>
      <w:r w:rsidR="001D1011" w:rsidRPr="00EC305B">
        <w:rPr>
          <w:rFonts w:ascii="Arial" w:hAnsi="Arial" w:cs="Arial"/>
        </w:rPr>
        <w:t xml:space="preserve">za něj </w:t>
      </w:r>
      <w:r w:rsidRPr="00EC305B">
        <w:rPr>
          <w:rFonts w:ascii="Arial" w:hAnsi="Arial" w:cs="Arial"/>
        </w:rPr>
        <w:t xml:space="preserve">kupní cenu sjednanou v této </w:t>
      </w:r>
      <w:r w:rsidR="00394F16">
        <w:rPr>
          <w:rFonts w:ascii="Arial" w:hAnsi="Arial" w:cs="Arial"/>
        </w:rPr>
        <w:t>dohodě</w:t>
      </w:r>
      <w:r w:rsidRPr="00EC305B">
        <w:rPr>
          <w:rFonts w:ascii="Arial" w:hAnsi="Arial" w:cs="Arial"/>
        </w:rPr>
        <w:t xml:space="preserve">. </w:t>
      </w:r>
    </w:p>
    <w:p w:rsidR="008C6CB1" w:rsidRDefault="008C6CB1" w:rsidP="00EC305B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A543C8" w:rsidRDefault="008C6CB1" w:rsidP="00240224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</w:rPr>
      </w:pPr>
      <w:r w:rsidRPr="00A543C8">
        <w:rPr>
          <w:rFonts w:ascii="Arial" w:hAnsi="Arial" w:cs="Arial"/>
        </w:rPr>
        <w:t>Předmětem plnění je dodávka</w:t>
      </w:r>
      <w:r w:rsidR="00FC3D6A" w:rsidRPr="00A543C8">
        <w:rPr>
          <w:rFonts w:ascii="Arial" w:hAnsi="Arial" w:cs="Arial"/>
        </w:rPr>
        <w:t xml:space="preserve"> zboží v souladu s nabídkou prodávajícího</w:t>
      </w:r>
      <w:r w:rsidR="00A543C8" w:rsidRPr="00A543C8">
        <w:rPr>
          <w:rFonts w:ascii="Arial" w:hAnsi="Arial" w:cs="Arial"/>
        </w:rPr>
        <w:t>.</w:t>
      </w:r>
      <w:r w:rsidR="00A543C8">
        <w:rPr>
          <w:rFonts w:ascii="Arial" w:hAnsi="Arial" w:cs="Arial"/>
        </w:rPr>
        <w:t xml:space="preserve"> </w:t>
      </w:r>
      <w:r w:rsidRPr="00A543C8">
        <w:rPr>
          <w:rFonts w:ascii="Arial" w:hAnsi="Arial" w:cs="Arial"/>
        </w:rPr>
        <w:t xml:space="preserve">Bližší vymezení předmětu plnění je uvedeno v </w:t>
      </w:r>
      <w:r w:rsidR="008F696E" w:rsidRPr="00A543C8">
        <w:rPr>
          <w:rFonts w:ascii="Arial" w:hAnsi="Arial" w:cs="Arial"/>
        </w:rPr>
        <w:t xml:space="preserve">příloze č. 1 této </w:t>
      </w:r>
      <w:r w:rsidR="00B23BB6" w:rsidRPr="00A543C8">
        <w:rPr>
          <w:rFonts w:ascii="Arial" w:hAnsi="Arial" w:cs="Arial"/>
        </w:rPr>
        <w:t>dohod</w:t>
      </w:r>
      <w:r w:rsidR="008F696E" w:rsidRPr="00A543C8">
        <w:rPr>
          <w:rFonts w:ascii="Arial" w:hAnsi="Arial" w:cs="Arial"/>
        </w:rPr>
        <w:t>y „T</w:t>
      </w:r>
      <w:r w:rsidRPr="00A543C8">
        <w:rPr>
          <w:rFonts w:ascii="Arial" w:hAnsi="Arial" w:cs="Arial"/>
        </w:rPr>
        <w:t>echnick</w:t>
      </w:r>
      <w:r w:rsidR="008F696E" w:rsidRPr="00A543C8">
        <w:rPr>
          <w:rFonts w:ascii="Arial" w:hAnsi="Arial" w:cs="Arial"/>
        </w:rPr>
        <w:t xml:space="preserve">á </w:t>
      </w:r>
      <w:r w:rsidR="00240224">
        <w:rPr>
          <w:rFonts w:ascii="Arial" w:hAnsi="Arial" w:cs="Arial"/>
        </w:rPr>
        <w:t>specifikace</w:t>
      </w:r>
      <w:r w:rsidR="008F696E" w:rsidRPr="00A543C8">
        <w:rPr>
          <w:rFonts w:ascii="Arial" w:hAnsi="Arial" w:cs="Arial"/>
        </w:rPr>
        <w:t xml:space="preserve"> </w:t>
      </w:r>
      <w:r w:rsidR="00040D24">
        <w:rPr>
          <w:rFonts w:ascii="Arial" w:hAnsi="Arial" w:cs="Arial"/>
        </w:rPr>
        <w:t>mycí stroje</w:t>
      </w:r>
      <w:r w:rsidR="008F696E" w:rsidRPr="00A543C8">
        <w:rPr>
          <w:rFonts w:ascii="Arial" w:hAnsi="Arial" w:cs="Arial"/>
        </w:rPr>
        <w:t>“</w:t>
      </w:r>
      <w:r w:rsidRPr="00A543C8">
        <w:rPr>
          <w:rFonts w:ascii="Arial" w:hAnsi="Arial" w:cs="Arial"/>
        </w:rPr>
        <w:t xml:space="preserve">. </w:t>
      </w:r>
    </w:p>
    <w:p w:rsidR="008C6CB1" w:rsidRDefault="008C6CB1" w:rsidP="00240224">
      <w:pPr>
        <w:ind w:firstLine="705"/>
        <w:jc w:val="both"/>
        <w:rPr>
          <w:rFonts w:ascii="Arial" w:hAnsi="Arial" w:cs="Arial"/>
        </w:rPr>
      </w:pPr>
    </w:p>
    <w:p w:rsidR="006A0A26" w:rsidRDefault="008C6CB1" w:rsidP="00240224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Konečné množství zboží bude stanoveno v dílčích objednávkách předkládaných kupujícím v průběhu platnosti</w:t>
      </w:r>
      <w:r w:rsidR="001D1011">
        <w:rPr>
          <w:rFonts w:ascii="Arial" w:hAnsi="Arial" w:cs="Arial"/>
        </w:rPr>
        <w:t xml:space="preserve"> a účinnosti</w:t>
      </w:r>
      <w:r>
        <w:rPr>
          <w:rFonts w:ascii="Arial" w:hAnsi="Arial" w:cs="Arial"/>
        </w:rPr>
        <w:t xml:space="preserve"> této </w:t>
      </w:r>
      <w:r w:rsidR="00B23BB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. Uvedené odhadované množství zboží </w:t>
      </w:r>
      <w:r w:rsidR="00F065F3">
        <w:rPr>
          <w:rFonts w:ascii="Arial" w:hAnsi="Arial" w:cs="Arial"/>
        </w:rPr>
        <w:t xml:space="preserve">stanovené </w:t>
      </w:r>
      <w:r w:rsidR="00E03EE9" w:rsidRPr="00974FFA">
        <w:rPr>
          <w:rFonts w:ascii="Arial" w:hAnsi="Arial" w:cs="Arial"/>
        </w:rPr>
        <w:t>v příloze č. 3</w:t>
      </w:r>
      <w:r w:rsidR="005D4BE2" w:rsidRPr="00974FFA">
        <w:rPr>
          <w:rFonts w:ascii="Arial" w:hAnsi="Arial" w:cs="Arial"/>
        </w:rPr>
        <w:t xml:space="preserve"> </w:t>
      </w:r>
      <w:r w:rsidRPr="00974FFA">
        <w:rPr>
          <w:rFonts w:ascii="Arial" w:hAnsi="Arial" w:cs="Arial"/>
        </w:rPr>
        <w:t>zadávací</w:t>
      </w:r>
      <w:r>
        <w:rPr>
          <w:rFonts w:ascii="Arial" w:hAnsi="Arial" w:cs="Arial"/>
        </w:rPr>
        <w:t xml:space="preserve"> dokumentac</w:t>
      </w:r>
      <w:r w:rsidR="00F065F3">
        <w:rPr>
          <w:rFonts w:ascii="Arial" w:hAnsi="Arial" w:cs="Arial"/>
        </w:rPr>
        <w:t xml:space="preserve">e – </w:t>
      </w:r>
      <w:r w:rsidR="008F696E">
        <w:rPr>
          <w:rFonts w:ascii="Arial" w:hAnsi="Arial" w:cs="Arial"/>
        </w:rPr>
        <w:t>„K</w:t>
      </w:r>
      <w:r w:rsidR="00F065F3">
        <w:rPr>
          <w:rFonts w:ascii="Arial" w:hAnsi="Arial" w:cs="Arial"/>
        </w:rPr>
        <w:t>rycí list nabídky</w:t>
      </w:r>
      <w:r w:rsidR="008F696E">
        <w:rPr>
          <w:rFonts w:ascii="Arial" w:hAnsi="Arial" w:cs="Arial"/>
        </w:rPr>
        <w:t>“</w:t>
      </w:r>
      <w:r w:rsidR="00F065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pouze orientační a kupující má právo objednávat zboží v</w:t>
      </w:r>
      <w:r w:rsidR="00D65B0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množství dle aktuální potřeby. Prodávající bere na vědomí, že kupující není povinen uskutečnit na základě této </w:t>
      </w:r>
      <w:r w:rsidR="009F3412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ani jednu objednávku.</w:t>
      </w:r>
    </w:p>
    <w:p w:rsidR="008C6CB1" w:rsidRDefault="008C6CB1">
      <w:pPr>
        <w:outlineLvl w:val="0"/>
        <w:rPr>
          <w:rFonts w:ascii="Arial" w:hAnsi="Arial" w:cs="Arial"/>
          <w:spacing w:val="20"/>
        </w:rPr>
      </w:pPr>
    </w:p>
    <w:p w:rsidR="009B1490" w:rsidRDefault="009B1490">
      <w:pPr>
        <w:outlineLvl w:val="0"/>
        <w:rPr>
          <w:rFonts w:ascii="Arial" w:hAnsi="Arial" w:cs="Arial"/>
          <w:spacing w:val="20"/>
        </w:rPr>
      </w:pPr>
    </w:p>
    <w:p w:rsidR="00816434" w:rsidRDefault="00816434">
      <w:pPr>
        <w:jc w:val="center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Kupní cena</w:t>
      </w:r>
    </w:p>
    <w:p w:rsidR="00804CB7" w:rsidRDefault="00804CB7">
      <w:pPr>
        <w:jc w:val="center"/>
        <w:rPr>
          <w:rFonts w:ascii="Arial" w:hAnsi="Arial" w:cs="Arial"/>
          <w:b/>
        </w:rPr>
      </w:pPr>
    </w:p>
    <w:p w:rsidR="009301CB" w:rsidRDefault="00B31204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DF637C">
        <w:rPr>
          <w:rFonts w:ascii="Arial" w:hAnsi="Arial" w:cs="Arial"/>
        </w:rPr>
        <w:t>Smluvní strany se ve smyslu zákona č. 526/1990 Sb., o cenách, ve znění pozdějších předpisů, dohodly na cenách zboží</w:t>
      </w:r>
      <w:r>
        <w:rPr>
          <w:rFonts w:ascii="Arial" w:hAnsi="Arial" w:cs="Arial"/>
        </w:rPr>
        <w:t>, které jsou stanoveny v</w:t>
      </w:r>
      <w:r w:rsidR="002A684B">
        <w:rPr>
          <w:rFonts w:ascii="Arial" w:hAnsi="Arial" w:cs="Arial"/>
        </w:rPr>
        <w:t> odst. 2</w:t>
      </w:r>
      <w:r w:rsidR="00BA680A">
        <w:rPr>
          <w:rFonts w:ascii="Arial" w:hAnsi="Arial" w:cs="Arial"/>
        </w:rPr>
        <w:t>.</w:t>
      </w:r>
      <w:r w:rsidR="0016087A">
        <w:rPr>
          <w:rFonts w:ascii="Arial" w:hAnsi="Arial" w:cs="Arial"/>
        </w:rPr>
        <w:t> </w:t>
      </w:r>
      <w:r w:rsidR="002A684B">
        <w:rPr>
          <w:rFonts w:ascii="Arial" w:hAnsi="Arial" w:cs="Arial"/>
        </w:rPr>
        <w:t xml:space="preserve">tohoto </w:t>
      </w:r>
      <w:r>
        <w:rPr>
          <w:rFonts w:ascii="Arial" w:hAnsi="Arial" w:cs="Arial"/>
        </w:rPr>
        <w:t>čl</w:t>
      </w:r>
      <w:r w:rsidR="002A684B">
        <w:rPr>
          <w:rFonts w:ascii="Arial" w:hAnsi="Arial" w:cs="Arial"/>
        </w:rPr>
        <w:t>ánku.</w:t>
      </w:r>
    </w:p>
    <w:p w:rsidR="00B31204" w:rsidRPr="00DF637C" w:rsidRDefault="00B31204" w:rsidP="009301CB">
      <w:pPr>
        <w:pStyle w:val="Odstavecseseznamem"/>
        <w:ind w:left="426"/>
        <w:jc w:val="both"/>
        <w:rPr>
          <w:rFonts w:ascii="Arial" w:hAnsi="Arial" w:cs="Arial"/>
        </w:rPr>
      </w:pPr>
    </w:p>
    <w:p w:rsidR="009301CB" w:rsidRDefault="00804CB7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804CB7">
        <w:rPr>
          <w:rFonts w:ascii="Arial" w:hAnsi="Arial" w:cs="Arial"/>
        </w:rPr>
        <w:t xml:space="preserve">Kupující se zavazuje zaplatit prodávajícímu za předmět </w:t>
      </w:r>
      <w:r w:rsidR="000E403E">
        <w:rPr>
          <w:rFonts w:ascii="Arial" w:hAnsi="Arial" w:cs="Arial"/>
        </w:rPr>
        <w:t>dohody</w:t>
      </w:r>
      <w:r w:rsidR="00A03699">
        <w:rPr>
          <w:rFonts w:ascii="Arial" w:hAnsi="Arial" w:cs="Arial"/>
        </w:rPr>
        <w:t xml:space="preserve"> následující </w:t>
      </w:r>
      <w:r w:rsidR="000E403E">
        <w:rPr>
          <w:rFonts w:ascii="Arial" w:hAnsi="Arial" w:cs="Arial"/>
        </w:rPr>
        <w:t>kupní cen</w:t>
      </w:r>
      <w:r w:rsidR="00A03699">
        <w:rPr>
          <w:rFonts w:ascii="Arial" w:hAnsi="Arial" w:cs="Arial"/>
        </w:rPr>
        <w:t>y</w:t>
      </w:r>
      <w:r w:rsidR="000E403E">
        <w:rPr>
          <w:rFonts w:ascii="Arial" w:hAnsi="Arial" w:cs="Arial"/>
        </w:rPr>
        <w:t>, kter</w:t>
      </w:r>
      <w:r w:rsidR="00A03699">
        <w:rPr>
          <w:rFonts w:ascii="Arial" w:hAnsi="Arial" w:cs="Arial"/>
        </w:rPr>
        <w:t>é</w:t>
      </w:r>
      <w:r w:rsidR="000E403E">
        <w:rPr>
          <w:rFonts w:ascii="Arial" w:hAnsi="Arial" w:cs="Arial"/>
        </w:rPr>
        <w:t> </w:t>
      </w:r>
      <w:r w:rsidRPr="00804CB7">
        <w:rPr>
          <w:rFonts w:ascii="Arial" w:hAnsi="Arial" w:cs="Arial"/>
        </w:rPr>
        <w:t>činí:</w:t>
      </w:r>
    </w:p>
    <w:p w:rsidR="00A543C8" w:rsidRDefault="00A543C8" w:rsidP="00A543C8">
      <w:pPr>
        <w:pStyle w:val="Odstavecseseznamem"/>
        <w:ind w:left="426"/>
        <w:jc w:val="both"/>
        <w:rPr>
          <w:rFonts w:ascii="Arial" w:hAnsi="Arial" w:cs="Arial"/>
        </w:rPr>
      </w:pPr>
    </w:p>
    <w:tbl>
      <w:tblPr>
        <w:tblW w:w="8646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1559"/>
        <w:gridCol w:w="1559"/>
        <w:gridCol w:w="1701"/>
        <w:gridCol w:w="1701"/>
      </w:tblGrid>
      <w:tr w:rsidR="00040D24" w:rsidTr="00E3020A">
        <w:trPr>
          <w:trHeight w:val="4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D24" w:rsidRPr="006F2A72" w:rsidRDefault="00040D24" w:rsidP="00416612">
            <w:pPr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Název velkokuchyňského zařízení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D24" w:rsidRPr="006F2A72" w:rsidRDefault="00040D24" w:rsidP="00416612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 xml:space="preserve">Cena instalace bez DPH/ks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D24" w:rsidRPr="006F2A72" w:rsidRDefault="00040D24" w:rsidP="00416612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cena instalace s</w:t>
            </w:r>
            <w:r>
              <w:rPr>
                <w:sz w:val="20"/>
                <w:szCs w:val="20"/>
              </w:rPr>
              <w:t> 21%</w:t>
            </w:r>
            <w:r w:rsidRPr="006F2A72">
              <w:rPr>
                <w:sz w:val="20"/>
                <w:szCs w:val="20"/>
              </w:rPr>
              <w:t xml:space="preserve"> DPH/ks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D24" w:rsidRPr="006F2A72" w:rsidRDefault="00040D24" w:rsidP="00416612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Cena bez DPH/ks včetně instalace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D24" w:rsidRPr="006F2A72" w:rsidRDefault="00040D24" w:rsidP="00416612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Cena s</w:t>
            </w:r>
            <w:r>
              <w:rPr>
                <w:sz w:val="20"/>
                <w:szCs w:val="20"/>
              </w:rPr>
              <w:t> 21%</w:t>
            </w:r>
            <w:r w:rsidRPr="006F2A72">
              <w:rPr>
                <w:sz w:val="20"/>
                <w:szCs w:val="20"/>
              </w:rPr>
              <w:t> DPH/ks včetně instalace</w:t>
            </w:r>
          </w:p>
        </w:tc>
      </w:tr>
      <w:tr w:rsidR="00040D24" w:rsidTr="00E3020A">
        <w:trPr>
          <w:trHeight w:val="2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0D24" w:rsidRDefault="00040D24" w:rsidP="00416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Myčka stolního nádobí košová průchozí 30 košů/hod.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40D24" w:rsidTr="00E3020A">
        <w:trPr>
          <w:trHeight w:val="2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0D24" w:rsidRDefault="00040D24" w:rsidP="00CE11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Myčka stolního nádobí košová průchozí </w:t>
            </w:r>
            <w:r w:rsidR="00CE113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 košů/hod.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40D24" w:rsidTr="00E3020A">
        <w:trPr>
          <w:trHeight w:val="27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0D24" w:rsidRPr="00AE6E7B" w:rsidRDefault="00040D24" w:rsidP="00416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Myčka kuchyňského nádobí</w:t>
            </w:r>
            <w:r w:rsidR="00B216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40D24" w:rsidTr="00E3020A">
        <w:trPr>
          <w:trHeight w:val="2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0D24" w:rsidRDefault="00040D24" w:rsidP="00416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Myčka kuchyňského nádobí průchozí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0D24" w:rsidRDefault="00040D24" w:rsidP="004166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301CB" w:rsidRPr="009301CB" w:rsidRDefault="009301CB" w:rsidP="009301CB">
      <w:pPr>
        <w:pStyle w:val="Odstavecseseznamem"/>
        <w:rPr>
          <w:rFonts w:ascii="Arial" w:hAnsi="Arial" w:cs="Arial"/>
        </w:rPr>
      </w:pPr>
    </w:p>
    <w:p w:rsidR="002F7A90" w:rsidRPr="00E3020A" w:rsidRDefault="002F7A90" w:rsidP="002F7A90">
      <w:pPr>
        <w:ind w:left="426"/>
      </w:pPr>
      <w:r w:rsidRPr="00E3020A">
        <w:rPr>
          <w:rFonts w:ascii="Arial" w:hAnsi="Arial" w:cs="Arial"/>
          <w:bCs/>
          <w:color w:val="000000"/>
        </w:rPr>
        <w:t>Celkov</w:t>
      </w:r>
      <w:r w:rsidR="00A03699" w:rsidRPr="00E3020A">
        <w:rPr>
          <w:rFonts w:ascii="Arial" w:hAnsi="Arial" w:cs="Arial"/>
          <w:bCs/>
          <w:color w:val="000000"/>
        </w:rPr>
        <w:t>é finanční plnění z této dohody nepřesáhne částku 10 000 000,- Kč bez DPH</w:t>
      </w:r>
      <w:r w:rsidR="00295E14" w:rsidRPr="00E3020A">
        <w:rPr>
          <w:rFonts w:ascii="Arial" w:hAnsi="Arial" w:cs="Arial"/>
          <w:bCs/>
          <w:color w:val="000000"/>
        </w:rPr>
        <w:t xml:space="preserve"> </w:t>
      </w:r>
      <w:r w:rsidR="00A03699" w:rsidRPr="00E3020A">
        <w:rPr>
          <w:rFonts w:ascii="Arial" w:hAnsi="Arial" w:cs="Arial"/>
          <w:bCs/>
          <w:color w:val="000000"/>
        </w:rPr>
        <w:t>(slovy</w:t>
      </w:r>
      <w:r w:rsidR="00295E14" w:rsidRPr="00E3020A">
        <w:rPr>
          <w:rFonts w:ascii="Arial" w:hAnsi="Arial" w:cs="Arial"/>
          <w:bCs/>
          <w:color w:val="000000"/>
        </w:rPr>
        <w:t>:</w:t>
      </w:r>
      <w:r w:rsidR="00A03699" w:rsidRPr="00E3020A">
        <w:rPr>
          <w:rFonts w:ascii="Arial" w:hAnsi="Arial" w:cs="Arial"/>
          <w:bCs/>
          <w:color w:val="000000"/>
        </w:rPr>
        <w:t xml:space="preserve"> </w:t>
      </w:r>
      <w:proofErr w:type="spellStart"/>
      <w:r w:rsidR="00A03699" w:rsidRPr="00E3020A">
        <w:rPr>
          <w:rFonts w:ascii="Arial" w:hAnsi="Arial" w:cs="Arial"/>
          <w:bCs/>
          <w:color w:val="000000"/>
        </w:rPr>
        <w:t>Desetmilionůkorunčeských</w:t>
      </w:r>
      <w:proofErr w:type="spellEnd"/>
      <w:r w:rsidR="00A03699" w:rsidRPr="00E3020A">
        <w:rPr>
          <w:rFonts w:ascii="Arial" w:hAnsi="Arial" w:cs="Arial"/>
          <w:bCs/>
          <w:color w:val="000000"/>
        </w:rPr>
        <w:t>)</w:t>
      </w:r>
    </w:p>
    <w:p w:rsidR="00967487" w:rsidRDefault="00967487" w:rsidP="00967487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67487" w:rsidRPr="00967487" w:rsidRDefault="00967487" w:rsidP="002F7A90"/>
    <w:p w:rsidR="008C6CB1" w:rsidRPr="00774E8A" w:rsidRDefault="008C6CB1" w:rsidP="00D6733E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774E8A">
        <w:rPr>
          <w:rFonts w:ascii="Arial" w:hAnsi="Arial" w:cs="Arial"/>
        </w:rPr>
        <w:t>Ceny uvedené v</w:t>
      </w:r>
      <w:r w:rsidR="00967487">
        <w:rPr>
          <w:rFonts w:ascii="Arial" w:hAnsi="Arial" w:cs="Arial"/>
        </w:rPr>
        <w:t> </w:t>
      </w:r>
      <w:r w:rsidRPr="00774E8A">
        <w:rPr>
          <w:rFonts w:ascii="Arial" w:hAnsi="Arial" w:cs="Arial"/>
        </w:rPr>
        <w:t>odstavci</w:t>
      </w:r>
      <w:r w:rsidR="00967487">
        <w:rPr>
          <w:rFonts w:ascii="Arial" w:hAnsi="Arial" w:cs="Arial"/>
        </w:rPr>
        <w:t xml:space="preserve"> 2</w:t>
      </w:r>
      <w:r w:rsidR="00BA680A">
        <w:rPr>
          <w:rFonts w:ascii="Arial" w:hAnsi="Arial" w:cs="Arial"/>
        </w:rPr>
        <w:t>.</w:t>
      </w:r>
      <w:r w:rsidR="00967487">
        <w:rPr>
          <w:rFonts w:ascii="Arial" w:hAnsi="Arial" w:cs="Arial"/>
        </w:rPr>
        <w:t xml:space="preserve"> tohoto článku</w:t>
      </w:r>
      <w:r w:rsidRPr="00774E8A">
        <w:rPr>
          <w:rFonts w:ascii="Arial" w:hAnsi="Arial" w:cs="Arial"/>
        </w:rPr>
        <w:t xml:space="preserve"> byly sjednány jako ceny nejvýše přípustné a nepřekročitelné zahrnující veškeré náklady prodávajícího a jsou platné po celou dobu platnosti této </w:t>
      </w:r>
      <w:r w:rsidR="002C0A1A">
        <w:rPr>
          <w:rFonts w:ascii="Arial" w:hAnsi="Arial" w:cs="Arial"/>
        </w:rPr>
        <w:t>dohody.</w:t>
      </w:r>
      <w:r w:rsidRPr="00774E8A">
        <w:rPr>
          <w:rFonts w:ascii="Arial" w:hAnsi="Arial" w:cs="Arial"/>
        </w:rPr>
        <w:t xml:space="preserve"> </w:t>
      </w:r>
      <w:r w:rsidR="00AB05A9" w:rsidRPr="00774E8A">
        <w:rPr>
          <w:rFonts w:ascii="Arial" w:hAnsi="Arial" w:cs="Arial"/>
        </w:rPr>
        <w:t xml:space="preserve">Tyto ceny mohou </w:t>
      </w:r>
      <w:r w:rsidRPr="00774E8A">
        <w:rPr>
          <w:rFonts w:ascii="Arial" w:hAnsi="Arial" w:cs="Arial"/>
        </w:rPr>
        <w:t>být měněn</w:t>
      </w:r>
      <w:r w:rsidR="00AB05A9" w:rsidRPr="00774E8A">
        <w:rPr>
          <w:rFonts w:ascii="Arial" w:hAnsi="Arial" w:cs="Arial"/>
        </w:rPr>
        <w:t>y</w:t>
      </w:r>
      <w:r w:rsidRPr="00774E8A">
        <w:rPr>
          <w:rFonts w:ascii="Arial" w:hAnsi="Arial" w:cs="Arial"/>
        </w:rPr>
        <w:t xml:space="preserve"> pouze z důvodu změny zákonné sazby DPH, na základě obecně závazného předpisu. Cena bude pro tento případ upravena písemným dodatkem k této </w:t>
      </w:r>
      <w:r w:rsidR="002C0A1A">
        <w:rPr>
          <w:rFonts w:ascii="Arial" w:hAnsi="Arial" w:cs="Arial"/>
        </w:rPr>
        <w:t>dohod</w:t>
      </w:r>
      <w:r w:rsidRPr="00774E8A">
        <w:rPr>
          <w:rFonts w:ascii="Arial" w:hAnsi="Arial" w:cs="Arial"/>
        </w:rPr>
        <w:t>ě</w:t>
      </w:r>
      <w:r w:rsidR="00167AA8">
        <w:rPr>
          <w:rFonts w:ascii="Arial" w:hAnsi="Arial" w:cs="Arial"/>
        </w:rPr>
        <w:t xml:space="preserve"> </w:t>
      </w:r>
      <w:r w:rsidR="001A3D97" w:rsidRPr="00774E8A">
        <w:rPr>
          <w:rFonts w:ascii="Arial" w:hAnsi="Arial" w:cs="Arial"/>
        </w:rPr>
        <w:t xml:space="preserve">podepsaným těmi, kdo podepsali tuto </w:t>
      </w:r>
      <w:r w:rsidR="002C0A1A">
        <w:rPr>
          <w:rFonts w:ascii="Arial" w:hAnsi="Arial" w:cs="Arial"/>
        </w:rPr>
        <w:t>dohodu</w:t>
      </w:r>
      <w:r w:rsidR="001A3D97" w:rsidRPr="00774E8A">
        <w:rPr>
          <w:rFonts w:ascii="Arial" w:hAnsi="Arial" w:cs="Arial"/>
        </w:rPr>
        <w:t xml:space="preserve"> nebo jejich právními nástupci. </w:t>
      </w:r>
    </w:p>
    <w:p w:rsidR="00774E8A" w:rsidRDefault="00774E8A" w:rsidP="00774E8A">
      <w:pPr>
        <w:jc w:val="both"/>
        <w:outlineLvl w:val="0"/>
        <w:rPr>
          <w:rFonts w:ascii="Arial" w:hAnsi="Arial" w:cs="Arial"/>
          <w:b/>
        </w:rPr>
      </w:pPr>
    </w:p>
    <w:p w:rsidR="00887EAD" w:rsidRDefault="00887EAD" w:rsidP="00774E8A">
      <w:pPr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Doba plnění, místo plnění a převzetí zboží</w:t>
      </w:r>
    </w:p>
    <w:p w:rsidR="008C6CB1" w:rsidRDefault="008C6CB1">
      <w:pPr>
        <w:ind w:firstLine="709"/>
        <w:jc w:val="both"/>
        <w:rPr>
          <w:rFonts w:ascii="Arial" w:hAnsi="Arial" w:cs="Arial"/>
          <w:b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dodávat zboží po dobu platnosti </w:t>
      </w:r>
      <w:r w:rsidR="00AB05A9">
        <w:rPr>
          <w:rFonts w:ascii="Arial" w:hAnsi="Arial" w:cs="Arial"/>
        </w:rPr>
        <w:t xml:space="preserve">a účinnosti </w:t>
      </w:r>
      <w:r>
        <w:rPr>
          <w:rFonts w:ascii="Arial" w:hAnsi="Arial" w:cs="Arial"/>
        </w:rPr>
        <w:t xml:space="preserve">této </w:t>
      </w:r>
      <w:r w:rsidR="00AE2FAE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na základě dílčích objednávek kupujícího. </w:t>
      </w:r>
      <w:r w:rsidRPr="00D1197C">
        <w:rPr>
          <w:rFonts w:ascii="Arial" w:hAnsi="Arial" w:cs="Arial"/>
        </w:rPr>
        <w:t xml:space="preserve">Maximální dodací lhůta pro dílčí </w:t>
      </w:r>
      <w:r w:rsidR="00AB05A9" w:rsidRPr="00D1197C">
        <w:rPr>
          <w:rFonts w:ascii="Arial" w:hAnsi="Arial" w:cs="Arial"/>
        </w:rPr>
        <w:t xml:space="preserve">dodávku </w:t>
      </w:r>
      <w:r w:rsidRPr="00D1197C">
        <w:rPr>
          <w:rFonts w:ascii="Arial" w:hAnsi="Arial" w:cs="Arial"/>
        </w:rPr>
        <w:t xml:space="preserve">zboží činí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>
        <w:rPr>
          <w:rFonts w:ascii="Arial" w:hAnsi="Arial" w:cs="Arial"/>
        </w:rPr>
        <w:t xml:space="preserve"> </w:t>
      </w:r>
      <w:r w:rsidR="00AB05A9" w:rsidRPr="00D1197C">
        <w:rPr>
          <w:rFonts w:ascii="Arial" w:hAnsi="Arial" w:cs="Arial"/>
          <w:b/>
        </w:rPr>
        <w:t>– maximál</w:t>
      </w:r>
      <w:r w:rsidR="00826578">
        <w:rPr>
          <w:rFonts w:ascii="Arial" w:hAnsi="Arial" w:cs="Arial"/>
          <w:b/>
        </w:rPr>
        <w:t>ně však 9</w:t>
      </w:r>
      <w:r w:rsidR="00AB05A9" w:rsidRPr="00D1197C">
        <w:rPr>
          <w:rFonts w:ascii="Arial" w:hAnsi="Arial" w:cs="Arial"/>
          <w:b/>
        </w:rPr>
        <w:t xml:space="preserve">0 </w:t>
      </w:r>
      <w:r w:rsidR="00B413EE">
        <w:rPr>
          <w:rFonts w:ascii="Arial" w:hAnsi="Arial" w:cs="Arial"/>
          <w:b/>
        </w:rPr>
        <w:t>kalendářních po </w:t>
      </w:r>
      <w:r w:rsidR="00BA680A">
        <w:rPr>
          <w:rFonts w:ascii="Arial" w:hAnsi="Arial" w:cs="Arial"/>
          <w:b/>
        </w:rPr>
        <w:t xml:space="preserve">sobě jdoucích </w:t>
      </w:r>
      <w:r w:rsidR="00AB05A9" w:rsidRPr="00D1197C">
        <w:rPr>
          <w:rFonts w:ascii="Arial" w:hAnsi="Arial" w:cs="Arial"/>
          <w:b/>
        </w:rPr>
        <w:t>dnů</w:t>
      </w:r>
      <w:r w:rsidRPr="00D1197C">
        <w:rPr>
          <w:rFonts w:ascii="Arial" w:hAnsi="Arial" w:cs="Arial"/>
        </w:rPr>
        <w:t xml:space="preserve">] od </w:t>
      </w:r>
      <w:r w:rsidR="00AB05A9" w:rsidRPr="00D1197C">
        <w:rPr>
          <w:rFonts w:ascii="Arial" w:hAnsi="Arial" w:cs="Arial"/>
        </w:rPr>
        <w:t xml:space="preserve">doručení </w:t>
      </w:r>
      <w:r w:rsidRPr="00D1197C">
        <w:rPr>
          <w:rFonts w:ascii="Arial" w:hAnsi="Arial" w:cs="Arial"/>
        </w:rPr>
        <w:t>dílčí objednávky</w:t>
      </w:r>
      <w:r w:rsidR="00AB05A9" w:rsidRPr="00D1197C">
        <w:rPr>
          <w:rFonts w:ascii="Arial" w:hAnsi="Arial" w:cs="Arial"/>
        </w:rPr>
        <w:t xml:space="preserve"> prodávajícímu</w:t>
      </w:r>
      <w:r w:rsidR="00D1197C" w:rsidRPr="00D1197C">
        <w:rPr>
          <w:rFonts w:ascii="Arial" w:hAnsi="Arial" w:cs="Arial"/>
        </w:rPr>
        <w:t>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B05A9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736B6F">
        <w:rPr>
          <w:rFonts w:ascii="Arial" w:hAnsi="Arial" w:cs="Arial"/>
        </w:rPr>
        <w:t>Dílčí objednávky budou prováděny prostřednictvím pošty na adresu prodávají</w:t>
      </w:r>
      <w:r w:rsidR="00AE2FAE">
        <w:rPr>
          <w:rFonts w:ascii="Arial" w:hAnsi="Arial" w:cs="Arial"/>
        </w:rPr>
        <w:t>cího uvedenou v záhlaví této dohod</w:t>
      </w:r>
      <w:r w:rsidR="00051D29" w:rsidRPr="00736B6F">
        <w:rPr>
          <w:rFonts w:ascii="Arial" w:hAnsi="Arial" w:cs="Arial"/>
        </w:rPr>
        <w:t>y nebo elektronické pošty na </w:t>
      </w:r>
      <w:r w:rsidRPr="00736B6F">
        <w:rPr>
          <w:rFonts w:ascii="Arial" w:hAnsi="Arial" w:cs="Arial"/>
        </w:rPr>
        <w:t xml:space="preserve">adresu </w:t>
      </w:r>
      <w:r w:rsidR="00884FD1" w:rsidRPr="00736B6F">
        <w:rPr>
          <w:rFonts w:ascii="Arial" w:hAnsi="Arial" w:cs="Arial"/>
        </w:rPr>
        <w:t>[</w:t>
      </w:r>
      <w:r w:rsidR="00884FD1" w:rsidRPr="00736B6F">
        <w:rPr>
          <w:rFonts w:ascii="Arial" w:hAnsi="Arial" w:cs="Arial"/>
          <w:highlight w:val="yellow"/>
        </w:rPr>
        <w:t>doplní uchazeč</w:t>
      </w:r>
      <w:r w:rsidR="00884FD1" w:rsidRPr="00736B6F">
        <w:rPr>
          <w:rFonts w:ascii="Arial" w:hAnsi="Arial" w:cs="Arial"/>
        </w:rPr>
        <w:t>]</w:t>
      </w:r>
      <w:r w:rsidRPr="00736B6F">
        <w:rPr>
          <w:rFonts w:ascii="Arial" w:hAnsi="Arial" w:cs="Arial"/>
        </w:rPr>
        <w:t xml:space="preserve">. </w:t>
      </w:r>
      <w:r w:rsidR="00736B6F" w:rsidRPr="00736B6F">
        <w:rPr>
          <w:rFonts w:ascii="Arial" w:hAnsi="Arial" w:cs="Arial"/>
        </w:rPr>
        <w:t xml:space="preserve">Prodávající je povinen obdržení dílčí objednávky do tří pracovních dnů potvrdit prostřednictvím elektronické komunikace. </w:t>
      </w:r>
    </w:p>
    <w:p w:rsidR="008C6CB1" w:rsidRPr="00840E16" w:rsidRDefault="008C6CB1" w:rsidP="00840E16">
      <w:pPr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dodat zboží do místa plnění, </w:t>
      </w:r>
      <w:proofErr w:type="spellStart"/>
      <w:r>
        <w:rPr>
          <w:rFonts w:ascii="Arial" w:hAnsi="Arial" w:cs="Arial"/>
        </w:rPr>
        <w:t>kter</w:t>
      </w:r>
      <w:r w:rsidR="006A6373">
        <w:rPr>
          <w:rFonts w:ascii="Arial" w:hAnsi="Arial" w:cs="Arial"/>
        </w:rPr>
        <w:t>á</w:t>
      </w:r>
      <w:r>
        <w:rPr>
          <w:rFonts w:ascii="Arial" w:hAnsi="Arial" w:cs="Arial"/>
        </w:rPr>
        <w:t>j</w:t>
      </w:r>
      <w:r w:rsidR="006A6373">
        <w:rPr>
          <w:rFonts w:ascii="Arial" w:hAnsi="Arial" w:cs="Arial"/>
        </w:rPr>
        <w:t>sou</w:t>
      </w:r>
      <w:proofErr w:type="spellEnd"/>
      <w:r w:rsidR="006A6373">
        <w:rPr>
          <w:rFonts w:ascii="Arial" w:hAnsi="Arial" w:cs="Arial"/>
        </w:rPr>
        <w:t xml:space="preserve"> uvedena v P</w:t>
      </w:r>
      <w:r w:rsidR="00EF2C41">
        <w:rPr>
          <w:rFonts w:ascii="Arial" w:hAnsi="Arial" w:cs="Arial"/>
        </w:rPr>
        <w:t>ř</w:t>
      </w:r>
      <w:r w:rsidR="006A6373">
        <w:rPr>
          <w:rFonts w:ascii="Arial" w:hAnsi="Arial" w:cs="Arial"/>
        </w:rPr>
        <w:t>íloze č. 2</w:t>
      </w:r>
      <w:r w:rsidR="00295E14">
        <w:rPr>
          <w:rFonts w:ascii="Arial" w:hAnsi="Arial" w:cs="Arial"/>
        </w:rPr>
        <w:t>,</w:t>
      </w:r>
      <w:r w:rsidR="006A6373">
        <w:rPr>
          <w:rFonts w:ascii="Arial" w:hAnsi="Arial" w:cs="Arial"/>
        </w:rPr>
        <w:t xml:space="preserve"> této dohody.</w:t>
      </w:r>
      <w:r>
        <w:rPr>
          <w:rFonts w:ascii="Arial" w:hAnsi="Arial" w:cs="Arial"/>
        </w:rPr>
        <w:t xml:space="preserve"> </w:t>
      </w:r>
    </w:p>
    <w:p w:rsidR="008C6CB1" w:rsidRDefault="008C6CB1">
      <w:pPr>
        <w:ind w:left="426" w:hanging="426"/>
        <w:rPr>
          <w:rFonts w:ascii="Arial" w:hAnsi="Arial" w:cs="Arial"/>
        </w:rPr>
      </w:pPr>
    </w:p>
    <w:p w:rsidR="008C6CB1" w:rsidRDefault="008C6CB1">
      <w:pPr>
        <w:ind w:left="426" w:hanging="426"/>
        <w:rPr>
          <w:rFonts w:ascii="Arial" w:hAnsi="Arial" w:cs="Arial"/>
        </w:rPr>
      </w:pPr>
    </w:p>
    <w:p w:rsidR="00932CF7" w:rsidRDefault="00932CF7" w:rsidP="00A543C8">
      <w:pPr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Zboží se považuje za dodané jeho protokolárním převzetím určeným zástupcem kupujícího uvedeným v čl. XII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2951BF">
        <w:rPr>
          <w:rFonts w:ascii="Arial" w:hAnsi="Arial" w:cs="Arial"/>
        </w:rPr>
        <w:t>dohody</w:t>
      </w:r>
      <w:r>
        <w:rPr>
          <w:rFonts w:ascii="Arial" w:hAnsi="Arial" w:cs="Arial"/>
        </w:rPr>
        <w:t>. S</w:t>
      </w:r>
      <w:r w:rsidR="00D1197C">
        <w:rPr>
          <w:rFonts w:ascii="Arial" w:hAnsi="Arial" w:cs="Arial"/>
        </w:rPr>
        <w:t>polu s</w:t>
      </w:r>
      <w:r>
        <w:rPr>
          <w:rFonts w:ascii="Arial" w:hAnsi="Arial" w:cs="Arial"/>
        </w:rPr>
        <w:t xml:space="preserve">e zbožím bude předán dodací list a </w:t>
      </w:r>
      <w:r w:rsidR="00466B0C">
        <w:rPr>
          <w:rFonts w:ascii="Arial" w:hAnsi="Arial" w:cs="Arial"/>
        </w:rPr>
        <w:t>skladovací podmínky</w:t>
      </w:r>
      <w:r w:rsidR="00FF22F4">
        <w:rPr>
          <w:rFonts w:ascii="Arial" w:hAnsi="Arial" w:cs="Arial"/>
        </w:rPr>
        <w:t xml:space="preserve"> zboží</w:t>
      </w:r>
      <w:r>
        <w:rPr>
          <w:rFonts w:ascii="Arial" w:hAnsi="Arial" w:cs="Arial"/>
        </w:rPr>
        <w:t xml:space="preserve"> v českém jazyce. 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8E2DF5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8E2DF5">
        <w:rPr>
          <w:rFonts w:ascii="Arial" w:hAnsi="Arial" w:cs="Arial"/>
          <w:b/>
        </w:rPr>
        <w:t xml:space="preserve">Prodávající avizuje předání zboží oprávněné </w:t>
      </w:r>
      <w:r w:rsidR="00826578" w:rsidRPr="008E2DF5">
        <w:rPr>
          <w:rFonts w:ascii="Arial" w:hAnsi="Arial" w:cs="Arial"/>
          <w:b/>
        </w:rPr>
        <w:t xml:space="preserve">osobě kupujícího nejpozději </w:t>
      </w:r>
      <w:r w:rsidR="008E2DF5" w:rsidRPr="008E2DF5">
        <w:rPr>
          <w:rFonts w:ascii="Arial" w:hAnsi="Arial" w:cs="Arial"/>
          <w:b/>
        </w:rPr>
        <w:t>10</w:t>
      </w:r>
      <w:r w:rsidR="00910E1C" w:rsidRPr="008E2DF5">
        <w:rPr>
          <w:rFonts w:ascii="Arial" w:hAnsi="Arial" w:cs="Arial"/>
          <w:b/>
        </w:rPr>
        <w:t> </w:t>
      </w:r>
      <w:r w:rsidRPr="008E2DF5">
        <w:rPr>
          <w:rFonts w:ascii="Arial" w:hAnsi="Arial" w:cs="Arial"/>
          <w:b/>
        </w:rPr>
        <w:t>pracovní</w:t>
      </w:r>
      <w:r w:rsidR="00826578" w:rsidRPr="008E2DF5">
        <w:rPr>
          <w:rFonts w:ascii="Arial" w:hAnsi="Arial" w:cs="Arial"/>
          <w:b/>
        </w:rPr>
        <w:t>ch</w:t>
      </w:r>
      <w:r w:rsidRPr="008E2DF5">
        <w:rPr>
          <w:rFonts w:ascii="Arial" w:hAnsi="Arial" w:cs="Arial"/>
          <w:b/>
        </w:rPr>
        <w:t xml:space="preserve"> dny před jeho uskutečněním</w:t>
      </w:r>
      <w:r w:rsidRPr="008E2DF5">
        <w:rPr>
          <w:rFonts w:ascii="Arial" w:hAnsi="Arial" w:cs="Arial"/>
        </w:rPr>
        <w:t>.</w:t>
      </w:r>
    </w:p>
    <w:p w:rsidR="008C6CB1" w:rsidRPr="008E2DF5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F65559" w:rsidRPr="00F065F3" w:rsidRDefault="008C6CB1" w:rsidP="00507A27">
      <w:pPr>
        <w:pStyle w:val="Odstavecseseznamem"/>
        <w:numPr>
          <w:ilvl w:val="0"/>
          <w:numId w:val="18"/>
        </w:numPr>
        <w:ind w:left="357" w:hanging="357"/>
        <w:jc w:val="both"/>
        <w:rPr>
          <w:rFonts w:ascii="Arial" w:hAnsi="Arial" w:cs="Arial"/>
        </w:rPr>
      </w:pPr>
      <w:r w:rsidRPr="00F065F3">
        <w:rPr>
          <w:rFonts w:ascii="Arial" w:hAnsi="Arial" w:cs="Arial"/>
        </w:rPr>
        <w:t xml:space="preserve">Kupující nepřevezme zboží, které je vadné. Vadné je </w:t>
      </w:r>
      <w:r w:rsidR="006A6373">
        <w:rPr>
          <w:rFonts w:ascii="Arial" w:hAnsi="Arial" w:cs="Arial"/>
        </w:rPr>
        <w:t xml:space="preserve">takové </w:t>
      </w:r>
      <w:r w:rsidRPr="00F065F3">
        <w:rPr>
          <w:rFonts w:ascii="Arial" w:hAnsi="Arial" w:cs="Arial"/>
        </w:rPr>
        <w:t xml:space="preserve">zboží, které nevykazuje kvalitu a technické provedení stanovené v příloze č. </w:t>
      </w:r>
      <w:r w:rsidR="00F65559" w:rsidRPr="00F065F3">
        <w:rPr>
          <w:rFonts w:ascii="Arial" w:hAnsi="Arial" w:cs="Arial"/>
        </w:rPr>
        <w:t>1</w:t>
      </w:r>
      <w:r w:rsidR="006A6373">
        <w:t xml:space="preserve"> </w:t>
      </w:r>
      <w:r w:rsidR="00D132CF">
        <w:t>– „</w:t>
      </w:r>
      <w:r w:rsidR="00D132CF" w:rsidRPr="00D132CF">
        <w:rPr>
          <w:rFonts w:ascii="Arial" w:hAnsi="Arial" w:cs="Arial"/>
        </w:rPr>
        <w:t xml:space="preserve">Technická </w:t>
      </w:r>
      <w:r w:rsidR="00D72C37">
        <w:rPr>
          <w:rFonts w:ascii="Arial" w:hAnsi="Arial" w:cs="Arial"/>
        </w:rPr>
        <w:t>dokumentace</w:t>
      </w:r>
      <w:r w:rsidR="00E3020A">
        <w:rPr>
          <w:rFonts w:ascii="Arial" w:hAnsi="Arial" w:cs="Arial"/>
        </w:rPr>
        <w:t xml:space="preserve"> -</w:t>
      </w:r>
      <w:r w:rsidR="00D132CF" w:rsidRPr="00D132CF">
        <w:rPr>
          <w:rFonts w:ascii="Arial" w:hAnsi="Arial" w:cs="Arial"/>
        </w:rPr>
        <w:t xml:space="preserve"> </w:t>
      </w:r>
      <w:r w:rsidR="00040D24">
        <w:rPr>
          <w:rFonts w:ascii="Arial" w:hAnsi="Arial" w:cs="Arial"/>
        </w:rPr>
        <w:t>mycí stroje</w:t>
      </w:r>
      <w:r w:rsidR="00D132CF">
        <w:rPr>
          <w:rFonts w:ascii="Arial" w:hAnsi="Arial" w:cs="Arial"/>
        </w:rPr>
        <w:t>“</w:t>
      </w:r>
      <w:r w:rsidR="00D72C37">
        <w:rPr>
          <w:rFonts w:ascii="Arial" w:hAnsi="Arial" w:cs="Arial"/>
        </w:rPr>
        <w:t xml:space="preserve"> </w:t>
      </w:r>
      <w:r w:rsidRPr="00F065F3">
        <w:rPr>
          <w:rFonts w:ascii="Arial" w:hAnsi="Arial" w:cs="Arial"/>
        </w:rPr>
        <w:t xml:space="preserve">této </w:t>
      </w:r>
      <w:r w:rsidR="00CB1E68">
        <w:rPr>
          <w:rFonts w:ascii="Arial" w:hAnsi="Arial" w:cs="Arial"/>
        </w:rPr>
        <w:t>dohody</w:t>
      </w:r>
      <w:r w:rsidRPr="00F065F3">
        <w:rPr>
          <w:rFonts w:ascii="Arial" w:hAnsi="Arial" w:cs="Arial"/>
        </w:rPr>
        <w:t xml:space="preserve">, je dodáno bez požadovaných </w:t>
      </w:r>
      <w:r w:rsidR="00F65559" w:rsidRPr="00F065F3">
        <w:rPr>
          <w:rFonts w:ascii="Arial" w:hAnsi="Arial" w:cs="Arial"/>
        </w:rPr>
        <w:t>dokladů</w:t>
      </w:r>
      <w:r w:rsidR="006A6373">
        <w:rPr>
          <w:rFonts w:ascii="Arial" w:hAnsi="Arial" w:cs="Arial"/>
        </w:rPr>
        <w:t>,</w:t>
      </w:r>
      <w:r w:rsidR="00A053C0">
        <w:rPr>
          <w:rFonts w:ascii="Arial" w:hAnsi="Arial" w:cs="Arial"/>
        </w:rPr>
        <w:t xml:space="preserve"> nebo </w:t>
      </w:r>
      <w:r w:rsidR="006A6373">
        <w:rPr>
          <w:rFonts w:ascii="Arial" w:hAnsi="Arial" w:cs="Arial"/>
        </w:rPr>
        <w:t xml:space="preserve">nevykazuje </w:t>
      </w:r>
      <w:r w:rsidR="00A053C0">
        <w:rPr>
          <w:rFonts w:ascii="Arial" w:hAnsi="Arial" w:cs="Arial"/>
        </w:rPr>
        <w:t>kvalitu stanovenou předepsanou normou</w:t>
      </w:r>
      <w:r w:rsidRPr="00F065F3">
        <w:rPr>
          <w:rFonts w:ascii="Arial" w:hAnsi="Arial" w:cs="Arial"/>
        </w:rPr>
        <w:t>. Pokud kupující odmítne zboží převzít, uvede tuto skutečnost včetně dů</w:t>
      </w:r>
      <w:r w:rsidR="00D02AFD">
        <w:rPr>
          <w:rFonts w:ascii="Arial" w:hAnsi="Arial" w:cs="Arial"/>
        </w:rPr>
        <w:t>vodů do předávacího protokolu a </w:t>
      </w:r>
      <w:r w:rsidRPr="00F065F3">
        <w:rPr>
          <w:rFonts w:ascii="Arial" w:hAnsi="Arial" w:cs="Arial"/>
        </w:rPr>
        <w:t>obě smluvní strany sjednají nový termín pro předání zboží.</w:t>
      </w:r>
      <w:r w:rsidR="00E3020A">
        <w:rPr>
          <w:rFonts w:ascii="Arial" w:hAnsi="Arial" w:cs="Arial"/>
        </w:rPr>
        <w:t xml:space="preserve"> </w:t>
      </w:r>
      <w:r w:rsidRPr="00F065F3">
        <w:rPr>
          <w:rFonts w:ascii="Arial" w:hAnsi="Arial" w:cs="Arial"/>
        </w:rPr>
        <w:t>Ustano</w:t>
      </w:r>
      <w:r w:rsidR="00F83DE1">
        <w:rPr>
          <w:rFonts w:ascii="Arial" w:hAnsi="Arial" w:cs="Arial"/>
        </w:rPr>
        <w:t>ven</w:t>
      </w:r>
      <w:r w:rsidR="00E3020A">
        <w:rPr>
          <w:rFonts w:ascii="Arial" w:hAnsi="Arial" w:cs="Arial"/>
        </w:rPr>
        <w:t xml:space="preserve">í </w:t>
      </w:r>
      <w:r w:rsidR="00F83DE1">
        <w:rPr>
          <w:rFonts w:ascii="Arial" w:hAnsi="Arial" w:cs="Arial"/>
        </w:rPr>
        <w:t>čl. V. odst. 1. této dohody</w:t>
      </w:r>
      <w:r w:rsidRPr="00F065F3">
        <w:rPr>
          <w:rFonts w:ascii="Arial" w:hAnsi="Arial" w:cs="Arial"/>
        </w:rPr>
        <w:t xml:space="preserve"> tím není dotčeno.</w:t>
      </w:r>
      <w:r w:rsidR="00F65559" w:rsidRPr="00F065F3">
        <w:rPr>
          <w:rFonts w:ascii="Arial" w:hAnsi="Arial" w:cs="Arial"/>
        </w:rPr>
        <w:t xml:space="preserve"> Ustanoven</w:t>
      </w:r>
      <w:r w:rsidR="00F83DE1">
        <w:rPr>
          <w:rFonts w:ascii="Arial" w:hAnsi="Arial" w:cs="Arial"/>
        </w:rPr>
        <w:t>í § 2093 občanského zákoníku se </w:t>
      </w:r>
      <w:r w:rsidR="00F65559" w:rsidRPr="00F065F3">
        <w:rPr>
          <w:rFonts w:ascii="Arial" w:hAnsi="Arial" w:cs="Arial"/>
        </w:rPr>
        <w:t>dohodou stran vylučuje.</w:t>
      </w:r>
    </w:p>
    <w:p w:rsidR="008C6CB1" w:rsidRDefault="008C6CB1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:rsidR="004E1549" w:rsidRPr="00B40DBD" w:rsidRDefault="004E1549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Přechod vlastnictví ke zboží a nebezpečí škody na věci</w:t>
      </w:r>
    </w:p>
    <w:p w:rsidR="008C6CB1" w:rsidRPr="00B40DBD" w:rsidRDefault="008C6CB1">
      <w:pPr>
        <w:jc w:val="center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nabývá vlastnic</w:t>
      </w:r>
      <w:r w:rsidR="00A506F1">
        <w:rPr>
          <w:rFonts w:ascii="Arial" w:hAnsi="Arial" w:cs="Arial"/>
        </w:rPr>
        <w:t>ké právo</w:t>
      </w:r>
      <w:r>
        <w:rPr>
          <w:rFonts w:ascii="Arial" w:hAnsi="Arial" w:cs="Arial"/>
        </w:rPr>
        <w:t xml:space="preserve"> ke zboží </w:t>
      </w:r>
      <w:r w:rsidR="00CA64C8">
        <w:rPr>
          <w:rFonts w:ascii="Arial" w:hAnsi="Arial" w:cs="Arial"/>
        </w:rPr>
        <w:t>jeho protokolárním převzetím od </w:t>
      </w:r>
      <w:r>
        <w:rPr>
          <w:rFonts w:ascii="Arial" w:hAnsi="Arial" w:cs="Arial"/>
        </w:rPr>
        <w:t>prodávajícího. Protokol o předání a převzetí musí být datován a podepsán oběma smluvními stranami. Týmž okamžikem přechází na kupujícího nebezpečí škody na věci.</w:t>
      </w:r>
    </w:p>
    <w:p w:rsidR="008C6CB1" w:rsidRPr="00D1197C" w:rsidRDefault="008C6CB1" w:rsidP="00D1197C">
      <w:pPr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nese plnou zodpovědnost za to, že na zboží neváznou práva třetí osoby.</w:t>
      </w:r>
    </w:p>
    <w:p w:rsidR="00C74894" w:rsidRDefault="00C74894">
      <w:pPr>
        <w:outlineLvl w:val="0"/>
        <w:rPr>
          <w:rFonts w:ascii="Arial" w:hAnsi="Arial" w:cs="Arial"/>
          <w:b/>
        </w:rPr>
      </w:pPr>
    </w:p>
    <w:p w:rsidR="00E3020A" w:rsidRDefault="00E3020A">
      <w:pPr>
        <w:outlineLvl w:val="0"/>
        <w:rPr>
          <w:rFonts w:ascii="Arial" w:hAnsi="Arial" w:cs="Arial"/>
          <w:b/>
        </w:rPr>
      </w:pPr>
    </w:p>
    <w:p w:rsidR="00E3020A" w:rsidRDefault="00E3020A">
      <w:pPr>
        <w:outlineLvl w:val="0"/>
        <w:rPr>
          <w:rFonts w:ascii="Arial" w:hAnsi="Arial" w:cs="Arial"/>
          <w:b/>
        </w:rPr>
      </w:pPr>
    </w:p>
    <w:p w:rsidR="00E3020A" w:rsidRPr="00B40DBD" w:rsidRDefault="00E3020A">
      <w:pPr>
        <w:outlineLvl w:val="0"/>
        <w:rPr>
          <w:rFonts w:ascii="Arial" w:hAnsi="Arial" w:cs="Arial"/>
          <w:b/>
        </w:rPr>
      </w:pPr>
      <w:bookmarkStart w:id="0" w:name="_GoBack"/>
      <w:bookmarkEnd w:id="0"/>
    </w:p>
    <w:sectPr w:rsidR="00E3020A" w:rsidRPr="00B40DBD" w:rsidSect="001A17BE">
      <w:headerReference w:type="default" r:id="rId9"/>
      <w:footerReference w:type="even" r:id="rId10"/>
      <w:footerReference w:type="default" r:id="rId11"/>
      <w:pgSz w:w="11906" w:h="16838"/>
      <w:pgMar w:top="1560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035" w:rsidRDefault="003D1035">
      <w:r>
        <w:separator/>
      </w:r>
    </w:p>
  </w:endnote>
  <w:endnote w:type="continuationSeparator" w:id="0">
    <w:p w:rsidR="003D1035" w:rsidRDefault="003D1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inion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035" w:rsidRDefault="003D103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:rsidR="003D1035" w:rsidRDefault="003D103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035" w:rsidRPr="00525ED1" w:rsidRDefault="003D1035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2"/>
        <w:szCs w:val="22"/>
      </w:rPr>
    </w:pPr>
    <w:r w:rsidRPr="00525ED1">
      <w:rPr>
        <w:rStyle w:val="slostrnky"/>
        <w:rFonts w:ascii="Arial" w:hAnsi="Arial" w:cs="Arial"/>
        <w:sz w:val="22"/>
        <w:szCs w:val="22"/>
      </w:rPr>
      <w:fldChar w:fldCharType="begin"/>
    </w:r>
    <w:r w:rsidRPr="00525ED1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525ED1">
      <w:rPr>
        <w:rStyle w:val="slostrnky"/>
        <w:rFonts w:ascii="Arial" w:hAnsi="Arial" w:cs="Arial"/>
        <w:sz w:val="22"/>
        <w:szCs w:val="22"/>
      </w:rPr>
      <w:fldChar w:fldCharType="separate"/>
    </w:r>
    <w:r w:rsidR="00563E3E">
      <w:rPr>
        <w:rStyle w:val="slostrnky"/>
        <w:rFonts w:ascii="Arial" w:hAnsi="Arial" w:cs="Arial"/>
        <w:noProof/>
        <w:sz w:val="22"/>
        <w:szCs w:val="22"/>
      </w:rPr>
      <w:t>4</w:t>
    </w:r>
    <w:r w:rsidRPr="00525ED1">
      <w:rPr>
        <w:rStyle w:val="slostrnky"/>
        <w:rFonts w:ascii="Arial" w:hAnsi="Arial" w:cs="Arial"/>
        <w:sz w:val="22"/>
        <w:szCs w:val="22"/>
      </w:rPr>
      <w:fldChar w:fldCharType="end"/>
    </w:r>
  </w:p>
  <w:p w:rsidR="003D1035" w:rsidRDefault="003D103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035" w:rsidRDefault="003D1035">
      <w:r>
        <w:separator/>
      </w:r>
    </w:p>
  </w:footnote>
  <w:footnote w:type="continuationSeparator" w:id="0">
    <w:p w:rsidR="003D1035" w:rsidRDefault="003D1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035" w:rsidRPr="009228E3" w:rsidRDefault="003D1035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Zadávací dokumentace pro </w:t>
    </w:r>
    <w:r>
      <w:rPr>
        <w:rFonts w:ascii="Arial" w:hAnsi="Arial" w:cs="Arial"/>
        <w:i/>
        <w:color w:val="999999"/>
        <w:sz w:val="22"/>
        <w:szCs w:val="22"/>
      </w:rPr>
      <w:t>nad</w:t>
    </w:r>
    <w:r w:rsidRPr="009228E3">
      <w:rPr>
        <w:rFonts w:ascii="Arial" w:hAnsi="Arial" w:cs="Arial"/>
        <w:i/>
        <w:color w:val="999999"/>
        <w:sz w:val="22"/>
        <w:szCs w:val="22"/>
      </w:rPr>
      <w:t>limitní veřejnou zakázku</w:t>
    </w:r>
  </w:p>
  <w:p w:rsidR="003D1035" w:rsidRDefault="003D1035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„GŘ OL – </w:t>
    </w:r>
    <w:r>
      <w:rPr>
        <w:rFonts w:ascii="Arial" w:hAnsi="Arial" w:cs="Arial"/>
        <w:i/>
        <w:color w:val="999999"/>
        <w:sz w:val="22"/>
        <w:szCs w:val="22"/>
      </w:rPr>
      <w:t>velkokuchyňská technologie</w:t>
    </w:r>
    <w:r w:rsidRPr="009228E3">
      <w:rPr>
        <w:rFonts w:ascii="Arial" w:hAnsi="Arial" w:cs="Arial"/>
        <w:i/>
        <w:color w:val="999999"/>
        <w:sz w:val="22"/>
        <w:szCs w:val="22"/>
      </w:rPr>
      <w:t>“</w:t>
    </w:r>
  </w:p>
  <w:p w:rsidR="003D1035" w:rsidRPr="00B454E2" w:rsidRDefault="003D1035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>
      <w:rPr>
        <w:rFonts w:ascii="Arial" w:hAnsi="Arial" w:cs="Arial"/>
        <w:i/>
        <w:color w:val="999999"/>
        <w:sz w:val="22"/>
        <w:szCs w:val="22"/>
      </w:rPr>
      <w:t>Část III. – mycí stroje</w:t>
    </w:r>
  </w:p>
  <w:p w:rsidR="003D1035" w:rsidRDefault="003D103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D24"/>
    <w:multiLevelType w:val="multilevel"/>
    <w:tmpl w:val="0E98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DC3E72"/>
    <w:multiLevelType w:val="hybridMultilevel"/>
    <w:tmpl w:val="B9BC0F08"/>
    <w:lvl w:ilvl="0" w:tplc="0B7862E0">
      <w:start w:val="21"/>
      <w:numFmt w:val="decimal"/>
      <w:lvlText w:val="%1"/>
      <w:lvlJc w:val="left"/>
      <w:pPr>
        <w:ind w:left="1146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4001B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B6C35"/>
    <w:multiLevelType w:val="hybridMultilevel"/>
    <w:tmpl w:val="17DA53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BB78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E4F64EB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EA006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007721C"/>
    <w:multiLevelType w:val="hybridMultilevel"/>
    <w:tmpl w:val="C35C31DE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34280"/>
    <w:multiLevelType w:val="hybridMultilevel"/>
    <w:tmpl w:val="73A273A2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87A26"/>
    <w:multiLevelType w:val="hybridMultilevel"/>
    <w:tmpl w:val="C19E7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7F0732"/>
    <w:multiLevelType w:val="hybridMultilevel"/>
    <w:tmpl w:val="864E038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199055F"/>
    <w:multiLevelType w:val="hybridMultilevel"/>
    <w:tmpl w:val="CF4E8542"/>
    <w:lvl w:ilvl="0" w:tplc="A91AF9B8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35D146ED"/>
    <w:multiLevelType w:val="hybridMultilevel"/>
    <w:tmpl w:val="2E00F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56CD0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0FF3405"/>
    <w:multiLevelType w:val="multilevel"/>
    <w:tmpl w:val="B74C7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8E95A21"/>
    <w:multiLevelType w:val="hybridMultilevel"/>
    <w:tmpl w:val="42D0AA9A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B4133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03E202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0D54CB5"/>
    <w:multiLevelType w:val="hybridMultilevel"/>
    <w:tmpl w:val="EAB480C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44C367E"/>
    <w:multiLevelType w:val="hybridMultilevel"/>
    <w:tmpl w:val="E35CD884"/>
    <w:lvl w:ilvl="0" w:tplc="FBCA1F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A03785E"/>
    <w:multiLevelType w:val="hybridMultilevel"/>
    <w:tmpl w:val="D1B220F6"/>
    <w:lvl w:ilvl="0" w:tplc="0E3203F0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B917AC"/>
    <w:multiLevelType w:val="hybridMultilevel"/>
    <w:tmpl w:val="AD088FB4"/>
    <w:lvl w:ilvl="0" w:tplc="4052F7F8">
      <w:start w:val="1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7">
    <w:nsid w:val="69F76896"/>
    <w:multiLevelType w:val="hybridMultilevel"/>
    <w:tmpl w:val="2BE0B852"/>
    <w:lvl w:ilvl="0" w:tplc="67BE42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4A7A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6F14121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706E7649"/>
    <w:multiLevelType w:val="hybridMultilevel"/>
    <w:tmpl w:val="8B94202C"/>
    <w:lvl w:ilvl="0" w:tplc="2E445FA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14D5E7F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9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0" w:hanging="1800"/>
      </w:pPr>
      <w:rPr>
        <w:rFonts w:hint="default"/>
      </w:rPr>
    </w:lvl>
  </w:abstractNum>
  <w:abstractNum w:abstractNumId="35">
    <w:nsid w:val="74CC0AD9"/>
    <w:multiLevelType w:val="hybridMultilevel"/>
    <w:tmpl w:val="CABC38D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75E05D7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>
    <w:nsid w:val="7A2E79C1"/>
    <w:multiLevelType w:val="hybridMultilevel"/>
    <w:tmpl w:val="A05A1ABA"/>
    <w:lvl w:ilvl="0" w:tplc="147C4D1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40">
    <w:nsid w:val="7F51209C"/>
    <w:multiLevelType w:val="hybridMultilevel"/>
    <w:tmpl w:val="59A81C6A"/>
    <w:lvl w:ilvl="0" w:tplc="67BE42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4"/>
  </w:num>
  <w:num w:numId="3">
    <w:abstractNumId w:val="27"/>
  </w:num>
  <w:num w:numId="4">
    <w:abstractNumId w:val="12"/>
  </w:num>
  <w:num w:numId="5">
    <w:abstractNumId w:val="11"/>
  </w:num>
  <w:num w:numId="6">
    <w:abstractNumId w:val="19"/>
  </w:num>
  <w:num w:numId="7">
    <w:abstractNumId w:val="6"/>
  </w:num>
  <w:num w:numId="8">
    <w:abstractNumId w:val="26"/>
  </w:num>
  <w:num w:numId="9">
    <w:abstractNumId w:val="29"/>
  </w:num>
  <w:num w:numId="10">
    <w:abstractNumId w:val="40"/>
  </w:num>
  <w:num w:numId="11">
    <w:abstractNumId w:val="5"/>
  </w:num>
  <w:num w:numId="12">
    <w:abstractNumId w:val="25"/>
  </w:num>
  <w:num w:numId="13">
    <w:abstractNumId w:val="28"/>
  </w:num>
  <w:num w:numId="14">
    <w:abstractNumId w:val="0"/>
  </w:num>
  <w:num w:numId="15">
    <w:abstractNumId w:val="18"/>
  </w:num>
  <w:num w:numId="16">
    <w:abstractNumId w:val="24"/>
  </w:num>
  <w:num w:numId="17">
    <w:abstractNumId w:val="1"/>
  </w:num>
  <w:num w:numId="18">
    <w:abstractNumId w:val="21"/>
  </w:num>
  <w:num w:numId="19">
    <w:abstractNumId w:val="2"/>
  </w:num>
  <w:num w:numId="20">
    <w:abstractNumId w:val="4"/>
  </w:num>
  <w:num w:numId="21">
    <w:abstractNumId w:val="17"/>
  </w:num>
  <w:num w:numId="22">
    <w:abstractNumId w:val="8"/>
  </w:num>
  <w:num w:numId="23">
    <w:abstractNumId w:val="38"/>
  </w:num>
  <w:num w:numId="24">
    <w:abstractNumId w:val="30"/>
  </w:num>
  <w:num w:numId="25">
    <w:abstractNumId w:val="22"/>
  </w:num>
  <w:num w:numId="26">
    <w:abstractNumId w:val="13"/>
  </w:num>
  <w:num w:numId="27">
    <w:abstractNumId w:val="16"/>
  </w:num>
  <w:num w:numId="28">
    <w:abstractNumId w:val="20"/>
  </w:num>
  <w:num w:numId="29">
    <w:abstractNumId w:val="33"/>
  </w:num>
  <w:num w:numId="30">
    <w:abstractNumId w:val="10"/>
  </w:num>
  <w:num w:numId="31">
    <w:abstractNumId w:val="31"/>
  </w:num>
  <w:num w:numId="32">
    <w:abstractNumId w:val="3"/>
  </w:num>
  <w:num w:numId="33">
    <w:abstractNumId w:val="9"/>
  </w:num>
  <w:num w:numId="34">
    <w:abstractNumId w:val="37"/>
  </w:num>
  <w:num w:numId="35">
    <w:abstractNumId w:val="39"/>
  </w:num>
  <w:num w:numId="36">
    <w:abstractNumId w:val="7"/>
  </w:num>
  <w:num w:numId="37">
    <w:abstractNumId w:val="15"/>
  </w:num>
  <w:num w:numId="38">
    <w:abstractNumId w:val="23"/>
  </w:num>
  <w:num w:numId="39">
    <w:abstractNumId w:val="32"/>
  </w:num>
  <w:num w:numId="40">
    <w:abstractNumId w:val="35"/>
  </w:num>
  <w:num w:numId="41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6"/>
    <w:rsid w:val="00001C4C"/>
    <w:rsid w:val="0000777F"/>
    <w:rsid w:val="000079A6"/>
    <w:rsid w:val="00027D45"/>
    <w:rsid w:val="00034799"/>
    <w:rsid w:val="000352C0"/>
    <w:rsid w:val="00040D24"/>
    <w:rsid w:val="00041FF7"/>
    <w:rsid w:val="00045AD5"/>
    <w:rsid w:val="00051D29"/>
    <w:rsid w:val="0005335A"/>
    <w:rsid w:val="00055FA4"/>
    <w:rsid w:val="000749EC"/>
    <w:rsid w:val="0008032C"/>
    <w:rsid w:val="00086F68"/>
    <w:rsid w:val="000A4BE0"/>
    <w:rsid w:val="000A61AE"/>
    <w:rsid w:val="000B03E1"/>
    <w:rsid w:val="000B7052"/>
    <w:rsid w:val="000C23DA"/>
    <w:rsid w:val="000C6D10"/>
    <w:rsid w:val="000E07B0"/>
    <w:rsid w:val="000E403E"/>
    <w:rsid w:val="000E77C4"/>
    <w:rsid w:val="00101585"/>
    <w:rsid w:val="00103BE6"/>
    <w:rsid w:val="00112146"/>
    <w:rsid w:val="0012270F"/>
    <w:rsid w:val="00124FD6"/>
    <w:rsid w:val="00126628"/>
    <w:rsid w:val="00132CCF"/>
    <w:rsid w:val="001346C1"/>
    <w:rsid w:val="001509AB"/>
    <w:rsid w:val="00151475"/>
    <w:rsid w:val="0016087A"/>
    <w:rsid w:val="00167AA8"/>
    <w:rsid w:val="00170D5A"/>
    <w:rsid w:val="001720F8"/>
    <w:rsid w:val="001725CA"/>
    <w:rsid w:val="0017452C"/>
    <w:rsid w:val="001A17BE"/>
    <w:rsid w:val="001A2BF9"/>
    <w:rsid w:val="001A3D97"/>
    <w:rsid w:val="001B5E1F"/>
    <w:rsid w:val="001C3C46"/>
    <w:rsid w:val="001D1011"/>
    <w:rsid w:val="001E50F3"/>
    <w:rsid w:val="001E5EF9"/>
    <w:rsid w:val="002053F8"/>
    <w:rsid w:val="002208CF"/>
    <w:rsid w:val="00240224"/>
    <w:rsid w:val="00251A0B"/>
    <w:rsid w:val="002617BD"/>
    <w:rsid w:val="00266C13"/>
    <w:rsid w:val="0026732E"/>
    <w:rsid w:val="00271E68"/>
    <w:rsid w:val="002851E8"/>
    <w:rsid w:val="002951BF"/>
    <w:rsid w:val="00295E14"/>
    <w:rsid w:val="002A40F8"/>
    <w:rsid w:val="002A661E"/>
    <w:rsid w:val="002A684B"/>
    <w:rsid w:val="002C0A1A"/>
    <w:rsid w:val="002D04E6"/>
    <w:rsid w:val="002D697B"/>
    <w:rsid w:val="002F7A90"/>
    <w:rsid w:val="00300435"/>
    <w:rsid w:val="003053A4"/>
    <w:rsid w:val="00310A2E"/>
    <w:rsid w:val="00311117"/>
    <w:rsid w:val="003159C7"/>
    <w:rsid w:val="00322E4C"/>
    <w:rsid w:val="003321DB"/>
    <w:rsid w:val="00341AAE"/>
    <w:rsid w:val="00357BF0"/>
    <w:rsid w:val="0036691F"/>
    <w:rsid w:val="0037002B"/>
    <w:rsid w:val="00374F95"/>
    <w:rsid w:val="003921FC"/>
    <w:rsid w:val="00394F16"/>
    <w:rsid w:val="003A280C"/>
    <w:rsid w:val="003A6E64"/>
    <w:rsid w:val="003B472B"/>
    <w:rsid w:val="003B6690"/>
    <w:rsid w:val="003D0EF2"/>
    <w:rsid w:val="003D1035"/>
    <w:rsid w:val="003D7179"/>
    <w:rsid w:val="003E036B"/>
    <w:rsid w:val="003F6C7D"/>
    <w:rsid w:val="004068CF"/>
    <w:rsid w:val="00411618"/>
    <w:rsid w:val="00416612"/>
    <w:rsid w:val="00417ACA"/>
    <w:rsid w:val="004202C7"/>
    <w:rsid w:val="004442E7"/>
    <w:rsid w:val="0046247F"/>
    <w:rsid w:val="00466B0C"/>
    <w:rsid w:val="0048770A"/>
    <w:rsid w:val="004A5861"/>
    <w:rsid w:val="004D0BFA"/>
    <w:rsid w:val="004D1872"/>
    <w:rsid w:val="004D2122"/>
    <w:rsid w:val="004D7D64"/>
    <w:rsid w:val="004E11C0"/>
    <w:rsid w:val="004E1549"/>
    <w:rsid w:val="004E39E0"/>
    <w:rsid w:val="004E4188"/>
    <w:rsid w:val="004F3185"/>
    <w:rsid w:val="00507A27"/>
    <w:rsid w:val="00523164"/>
    <w:rsid w:val="00524E0A"/>
    <w:rsid w:val="00524E71"/>
    <w:rsid w:val="00525ED1"/>
    <w:rsid w:val="00543D84"/>
    <w:rsid w:val="00562560"/>
    <w:rsid w:val="00563E3E"/>
    <w:rsid w:val="0059365F"/>
    <w:rsid w:val="00595FA1"/>
    <w:rsid w:val="005B388C"/>
    <w:rsid w:val="005B54F6"/>
    <w:rsid w:val="005D4BE2"/>
    <w:rsid w:val="005E1482"/>
    <w:rsid w:val="005E2E5D"/>
    <w:rsid w:val="005F40D0"/>
    <w:rsid w:val="005F4F4F"/>
    <w:rsid w:val="0060111C"/>
    <w:rsid w:val="006014BE"/>
    <w:rsid w:val="00601E80"/>
    <w:rsid w:val="00615C16"/>
    <w:rsid w:val="0062715D"/>
    <w:rsid w:val="00645655"/>
    <w:rsid w:val="006474AA"/>
    <w:rsid w:val="00673F19"/>
    <w:rsid w:val="00676F05"/>
    <w:rsid w:val="006801DC"/>
    <w:rsid w:val="00685E84"/>
    <w:rsid w:val="00693648"/>
    <w:rsid w:val="006A0A26"/>
    <w:rsid w:val="006A1727"/>
    <w:rsid w:val="006A1BCA"/>
    <w:rsid w:val="006A6373"/>
    <w:rsid w:val="006B10D1"/>
    <w:rsid w:val="006D0E7E"/>
    <w:rsid w:val="006D37E4"/>
    <w:rsid w:val="006D4AE2"/>
    <w:rsid w:val="006D5101"/>
    <w:rsid w:val="006D6024"/>
    <w:rsid w:val="006F1027"/>
    <w:rsid w:val="006F18A1"/>
    <w:rsid w:val="006F22FD"/>
    <w:rsid w:val="006F27BD"/>
    <w:rsid w:val="00700CC8"/>
    <w:rsid w:val="0070122B"/>
    <w:rsid w:val="007105FC"/>
    <w:rsid w:val="007167B0"/>
    <w:rsid w:val="00725688"/>
    <w:rsid w:val="00736B6F"/>
    <w:rsid w:val="00744288"/>
    <w:rsid w:val="00747DAF"/>
    <w:rsid w:val="00752110"/>
    <w:rsid w:val="00767E5C"/>
    <w:rsid w:val="00774E8A"/>
    <w:rsid w:val="007763C0"/>
    <w:rsid w:val="00781676"/>
    <w:rsid w:val="00783C82"/>
    <w:rsid w:val="0078535B"/>
    <w:rsid w:val="00794E7B"/>
    <w:rsid w:val="007A381F"/>
    <w:rsid w:val="007C0AD7"/>
    <w:rsid w:val="007E225A"/>
    <w:rsid w:val="007E7600"/>
    <w:rsid w:val="007F0646"/>
    <w:rsid w:val="007F6933"/>
    <w:rsid w:val="00800979"/>
    <w:rsid w:val="00804CB7"/>
    <w:rsid w:val="00804DF6"/>
    <w:rsid w:val="00806D52"/>
    <w:rsid w:val="00816434"/>
    <w:rsid w:val="00820B8B"/>
    <w:rsid w:val="00826578"/>
    <w:rsid w:val="00840E16"/>
    <w:rsid w:val="00867B32"/>
    <w:rsid w:val="00872509"/>
    <w:rsid w:val="008811D8"/>
    <w:rsid w:val="00884FD1"/>
    <w:rsid w:val="00887EAD"/>
    <w:rsid w:val="008A4BC3"/>
    <w:rsid w:val="008B0D68"/>
    <w:rsid w:val="008C6CB1"/>
    <w:rsid w:val="008D5519"/>
    <w:rsid w:val="008D60EA"/>
    <w:rsid w:val="008E2DF5"/>
    <w:rsid w:val="008E7337"/>
    <w:rsid w:val="008F0F0F"/>
    <w:rsid w:val="008F53B6"/>
    <w:rsid w:val="008F696E"/>
    <w:rsid w:val="008F73BD"/>
    <w:rsid w:val="008F76F7"/>
    <w:rsid w:val="00904691"/>
    <w:rsid w:val="009069AA"/>
    <w:rsid w:val="00910E1C"/>
    <w:rsid w:val="00911D13"/>
    <w:rsid w:val="0092619B"/>
    <w:rsid w:val="009301CB"/>
    <w:rsid w:val="00932CF7"/>
    <w:rsid w:val="009335B7"/>
    <w:rsid w:val="0093440E"/>
    <w:rsid w:val="009406D4"/>
    <w:rsid w:val="00940C46"/>
    <w:rsid w:val="00943190"/>
    <w:rsid w:val="009600B0"/>
    <w:rsid w:val="00964290"/>
    <w:rsid w:val="009658F2"/>
    <w:rsid w:val="00967487"/>
    <w:rsid w:val="00974FFA"/>
    <w:rsid w:val="00981045"/>
    <w:rsid w:val="00983081"/>
    <w:rsid w:val="00983810"/>
    <w:rsid w:val="00986C6F"/>
    <w:rsid w:val="009A0C51"/>
    <w:rsid w:val="009A0CBF"/>
    <w:rsid w:val="009A598A"/>
    <w:rsid w:val="009B10C4"/>
    <w:rsid w:val="009B1490"/>
    <w:rsid w:val="009C524E"/>
    <w:rsid w:val="009C6274"/>
    <w:rsid w:val="009C6C0E"/>
    <w:rsid w:val="009D05B3"/>
    <w:rsid w:val="009D4BFF"/>
    <w:rsid w:val="009E0887"/>
    <w:rsid w:val="009F31E1"/>
    <w:rsid w:val="009F3412"/>
    <w:rsid w:val="00A023E6"/>
    <w:rsid w:val="00A03699"/>
    <w:rsid w:val="00A04C64"/>
    <w:rsid w:val="00A053C0"/>
    <w:rsid w:val="00A119E0"/>
    <w:rsid w:val="00A11B6B"/>
    <w:rsid w:val="00A27341"/>
    <w:rsid w:val="00A303D3"/>
    <w:rsid w:val="00A37A9D"/>
    <w:rsid w:val="00A462C8"/>
    <w:rsid w:val="00A506F1"/>
    <w:rsid w:val="00A512C8"/>
    <w:rsid w:val="00A543C8"/>
    <w:rsid w:val="00A604BF"/>
    <w:rsid w:val="00A72FD4"/>
    <w:rsid w:val="00A9246C"/>
    <w:rsid w:val="00A9570C"/>
    <w:rsid w:val="00AA5F04"/>
    <w:rsid w:val="00AA77CB"/>
    <w:rsid w:val="00AB05A9"/>
    <w:rsid w:val="00AC03AA"/>
    <w:rsid w:val="00AC1E04"/>
    <w:rsid w:val="00AE2FAE"/>
    <w:rsid w:val="00AF7AED"/>
    <w:rsid w:val="00B076A9"/>
    <w:rsid w:val="00B120C8"/>
    <w:rsid w:val="00B14EF1"/>
    <w:rsid w:val="00B216D2"/>
    <w:rsid w:val="00B23BB6"/>
    <w:rsid w:val="00B307D2"/>
    <w:rsid w:val="00B31204"/>
    <w:rsid w:val="00B379D4"/>
    <w:rsid w:val="00B40DBD"/>
    <w:rsid w:val="00B413EE"/>
    <w:rsid w:val="00B41F09"/>
    <w:rsid w:val="00B45C49"/>
    <w:rsid w:val="00B51754"/>
    <w:rsid w:val="00B544F8"/>
    <w:rsid w:val="00B623C6"/>
    <w:rsid w:val="00B64A3F"/>
    <w:rsid w:val="00B66A46"/>
    <w:rsid w:val="00B73877"/>
    <w:rsid w:val="00B839F9"/>
    <w:rsid w:val="00B967A2"/>
    <w:rsid w:val="00BA0CB9"/>
    <w:rsid w:val="00BA2F7B"/>
    <w:rsid w:val="00BA61B9"/>
    <w:rsid w:val="00BA680A"/>
    <w:rsid w:val="00BA698C"/>
    <w:rsid w:val="00BB0DAB"/>
    <w:rsid w:val="00BB0EA4"/>
    <w:rsid w:val="00C10322"/>
    <w:rsid w:val="00C122F5"/>
    <w:rsid w:val="00C22F2D"/>
    <w:rsid w:val="00C32B9B"/>
    <w:rsid w:val="00C4576F"/>
    <w:rsid w:val="00C62989"/>
    <w:rsid w:val="00C6608E"/>
    <w:rsid w:val="00C72C8D"/>
    <w:rsid w:val="00C74894"/>
    <w:rsid w:val="00CA143C"/>
    <w:rsid w:val="00CA64C8"/>
    <w:rsid w:val="00CB1E68"/>
    <w:rsid w:val="00CB22C0"/>
    <w:rsid w:val="00CB52FF"/>
    <w:rsid w:val="00CC3EF7"/>
    <w:rsid w:val="00CC5202"/>
    <w:rsid w:val="00CD2823"/>
    <w:rsid w:val="00CE10EC"/>
    <w:rsid w:val="00CE1132"/>
    <w:rsid w:val="00CE37A8"/>
    <w:rsid w:val="00CE6841"/>
    <w:rsid w:val="00CE7AD6"/>
    <w:rsid w:val="00CF67F1"/>
    <w:rsid w:val="00D02AFD"/>
    <w:rsid w:val="00D1197C"/>
    <w:rsid w:val="00D132CF"/>
    <w:rsid w:val="00D2163A"/>
    <w:rsid w:val="00D3093E"/>
    <w:rsid w:val="00D31FC2"/>
    <w:rsid w:val="00D534EB"/>
    <w:rsid w:val="00D61B1C"/>
    <w:rsid w:val="00D64813"/>
    <w:rsid w:val="00D65B0D"/>
    <w:rsid w:val="00D6733E"/>
    <w:rsid w:val="00D72C37"/>
    <w:rsid w:val="00D72D8D"/>
    <w:rsid w:val="00D85743"/>
    <w:rsid w:val="00D904BF"/>
    <w:rsid w:val="00DA5BB7"/>
    <w:rsid w:val="00DA5E7C"/>
    <w:rsid w:val="00DC12BD"/>
    <w:rsid w:val="00DC338B"/>
    <w:rsid w:val="00DC711C"/>
    <w:rsid w:val="00DC79E8"/>
    <w:rsid w:val="00DD4591"/>
    <w:rsid w:val="00DD6D8A"/>
    <w:rsid w:val="00DE3872"/>
    <w:rsid w:val="00DF7BA4"/>
    <w:rsid w:val="00E03EE9"/>
    <w:rsid w:val="00E3020A"/>
    <w:rsid w:val="00E33BC1"/>
    <w:rsid w:val="00E568AF"/>
    <w:rsid w:val="00EA4296"/>
    <w:rsid w:val="00EB5DFC"/>
    <w:rsid w:val="00EC077B"/>
    <w:rsid w:val="00EC20DC"/>
    <w:rsid w:val="00EC305B"/>
    <w:rsid w:val="00EC5524"/>
    <w:rsid w:val="00ED01EE"/>
    <w:rsid w:val="00EF073D"/>
    <w:rsid w:val="00EF0E21"/>
    <w:rsid w:val="00EF1495"/>
    <w:rsid w:val="00EF24DF"/>
    <w:rsid w:val="00EF2C41"/>
    <w:rsid w:val="00EF6C99"/>
    <w:rsid w:val="00F00442"/>
    <w:rsid w:val="00F0201E"/>
    <w:rsid w:val="00F065F3"/>
    <w:rsid w:val="00F109BD"/>
    <w:rsid w:val="00F35730"/>
    <w:rsid w:val="00F36CFC"/>
    <w:rsid w:val="00F4538F"/>
    <w:rsid w:val="00F529E5"/>
    <w:rsid w:val="00F536BD"/>
    <w:rsid w:val="00F5637D"/>
    <w:rsid w:val="00F65559"/>
    <w:rsid w:val="00F73649"/>
    <w:rsid w:val="00F75E7B"/>
    <w:rsid w:val="00F77DCA"/>
    <w:rsid w:val="00F807A7"/>
    <w:rsid w:val="00F83DE1"/>
    <w:rsid w:val="00FA4E37"/>
    <w:rsid w:val="00FB23B3"/>
    <w:rsid w:val="00FC3D6A"/>
    <w:rsid w:val="00FE4591"/>
    <w:rsid w:val="00FE4C26"/>
    <w:rsid w:val="00FE6C2D"/>
    <w:rsid w:val="00FE7AB5"/>
    <w:rsid w:val="00FF22F4"/>
    <w:rsid w:val="00FF313A"/>
    <w:rsid w:val="00FF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87580-0372-4E2A-AA52-C8CE11A4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1009</Words>
  <Characters>6006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 ČR</Company>
  <LinksUpToDate>false</LinksUpToDate>
  <CharactersWithSpaces>7001</CharactersWithSpaces>
  <SharedDoc>false</SharedDoc>
  <HLinks>
    <vt:vector size="18" baseType="variant">
      <vt:variant>
        <vt:i4>7733264</vt:i4>
      </vt:variant>
      <vt:variant>
        <vt:i4>6</vt:i4>
      </vt:variant>
      <vt:variant>
        <vt:i4>0</vt:i4>
      </vt:variant>
      <vt:variant>
        <vt:i4>5</vt:i4>
      </vt:variant>
      <vt:variant>
        <vt:lpwstr>mailto:zgregor@grvs.justice.cz</vt:lpwstr>
      </vt:variant>
      <vt:variant>
        <vt:lpwstr/>
      </vt:variant>
      <vt:variant>
        <vt:i4>3539011</vt:i4>
      </vt:variant>
      <vt:variant>
        <vt:i4>3</vt:i4>
      </vt:variant>
      <vt:variant>
        <vt:i4>0</vt:i4>
      </vt:variant>
      <vt:variant>
        <vt:i4>5</vt:i4>
      </vt:variant>
      <vt:variant>
        <vt:lpwstr>mailto:mkozak@grvs.justice.cz</vt:lpwstr>
      </vt:variant>
      <vt:variant>
        <vt:lpwstr/>
      </vt:variant>
      <vt:variant>
        <vt:i4>4128859</vt:i4>
      </vt:variant>
      <vt:variant>
        <vt:i4>0</vt:i4>
      </vt:variant>
      <vt:variant>
        <vt:i4>0</vt:i4>
      </vt:variant>
      <vt:variant>
        <vt:i4>5</vt:i4>
      </vt:variant>
      <vt:variant>
        <vt:lpwstr>mailto:evondracek@grvs.justice.cz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Ausburher Josef</cp:lastModifiedBy>
  <cp:revision>11</cp:revision>
  <cp:lastPrinted>2017-02-27T08:55:00Z</cp:lastPrinted>
  <dcterms:created xsi:type="dcterms:W3CDTF">2016-12-20T10:23:00Z</dcterms:created>
  <dcterms:modified xsi:type="dcterms:W3CDTF">2017-06-22T12:23:00Z</dcterms:modified>
</cp:coreProperties>
</file>